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Pr="000F442B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85B26" w:rsidRPr="00892AC7" w:rsidRDefault="00FE2AE5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70C30" w:rsidRPr="000F442B">
        <w:rPr>
          <w:rFonts w:ascii="Times New Roman" w:hAnsi="Times New Roman" w:cs="Times New Roman"/>
          <w:sz w:val="24"/>
          <w:szCs w:val="24"/>
        </w:rPr>
        <w:t>Транспортні послуги легковими автомобілями</w:t>
      </w:r>
      <w:r w:rsidRPr="000F442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2A2026" w:rsidRPr="000F442B">
        <w:rPr>
          <w:rFonts w:ascii="Times New Roman" w:hAnsi="Times New Roman" w:cs="Times New Roman"/>
          <w:sz w:val="24"/>
          <w:szCs w:val="24"/>
        </w:rPr>
        <w:t xml:space="preserve"> </w:t>
      </w:r>
      <w:r w:rsidR="00770C30" w:rsidRPr="000F442B">
        <w:rPr>
          <w:rFonts w:ascii="Times New Roman" w:hAnsi="Times New Roman" w:cs="Times New Roman"/>
          <w:sz w:val="24"/>
          <w:szCs w:val="24"/>
        </w:rPr>
        <w:t>за</w:t>
      </w:r>
      <w:r w:rsidR="00385B26" w:rsidRPr="000F442B">
        <w:rPr>
          <w:rFonts w:ascii="Times New Roman" w:hAnsi="Times New Roman" w:cs="Times New Roman"/>
          <w:sz w:val="24"/>
          <w:szCs w:val="24"/>
        </w:rPr>
        <w:t xml:space="preserve"> ДК: 021:2015 </w:t>
      </w:r>
      <w:r w:rsidR="00770C30" w:rsidRPr="000F442B">
        <w:rPr>
          <w:rFonts w:ascii="Times New Roman" w:hAnsi="Times New Roman" w:cs="Times New Roman"/>
          <w:sz w:val="24"/>
          <w:szCs w:val="24"/>
        </w:rPr>
        <w:t xml:space="preserve">код 60130000-8 </w:t>
      </w:r>
      <w:r w:rsidR="00892AC7" w:rsidRPr="00892A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70C30" w:rsidRPr="000F442B">
        <w:rPr>
          <w:rFonts w:ascii="Times New Roman" w:hAnsi="Times New Roman" w:cs="Times New Roman"/>
          <w:sz w:val="24"/>
          <w:szCs w:val="24"/>
        </w:rPr>
        <w:t>Послуги спеціалізованих автомобільних перевезень пасажирів</w:t>
      </w:r>
      <w:r w:rsidR="00892AC7" w:rsidRPr="00892AC7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385B26" w:rsidRPr="000F442B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F86E3F" w:rsidRPr="00BA0189" w:rsidRDefault="00BA0189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0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UA-2025-12-02-012403-a</w:t>
      </w:r>
    </w:p>
    <w:p w:rsidR="00BA0189" w:rsidRPr="00F86E3F" w:rsidRDefault="00BA0189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3B4B20" w:rsidRPr="00BA0189" w:rsidRDefault="003B4B20" w:rsidP="00E6571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Pr="00BA0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для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транспорту  цілодобово на об</w:t>
      </w:r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єктах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тепломереж</w:t>
      </w:r>
      <w:proofErr w:type="spellEnd"/>
      <w:r w:rsidR="00D05C46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здійснення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перевезення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оперативно-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виїзної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бригади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вирішення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виробни</w:t>
      </w:r>
      <w:r w:rsidR="00992CC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</w:t>
      </w:r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питань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межами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міста</w:t>
      </w:r>
      <w:proofErr w:type="spellEnd"/>
      <w:r w:rsidR="00BA0189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BA0189" w:rsidRPr="00BA0189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Славутич, м. Чернігів, м. Київ).</w:t>
      </w:r>
    </w:p>
    <w:p w:rsidR="00F4614B" w:rsidRPr="00BA0189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BA0189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BA0189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="00BA0189" w:rsidRPr="00BA01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потреби.</w:t>
      </w:r>
    </w:p>
    <w:tbl>
      <w:tblPr>
        <w:tblStyle w:val="1"/>
        <w:tblW w:w="100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4"/>
        <w:gridCol w:w="2536"/>
        <w:gridCol w:w="2126"/>
        <w:gridCol w:w="2551"/>
        <w:gridCol w:w="1438"/>
      </w:tblGrid>
      <w:tr w:rsidR="006D0A79" w:rsidRPr="00651F3E" w:rsidTr="006D0A79">
        <w:trPr>
          <w:trHeight w:val="1798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Строк поставки товарів, виконання робіт чи надання послу</w:t>
            </w:r>
          </w:p>
        </w:tc>
      </w:tr>
      <w:tr w:rsidR="006D0A79" w:rsidRPr="00651F3E" w:rsidTr="006D0A79">
        <w:trPr>
          <w:trHeight w:val="1546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A79" w:rsidRPr="002E7CD9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6D0A79" w:rsidRPr="002E7CD9" w:rsidRDefault="006D0A79" w:rsidP="0098474B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6D0A79" w:rsidRPr="002E7CD9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7CD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Легкова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651F3E" w:rsidRDefault="006D0A79" w:rsidP="00E910F0">
            <w:pPr>
              <w:jc w:val="center"/>
              <w:rPr>
                <w:sz w:val="24"/>
                <w:szCs w:val="24"/>
              </w:rPr>
            </w:pPr>
          </w:p>
          <w:p w:rsidR="006D0A79" w:rsidRPr="00651F3E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94836">
              <w:rPr>
                <w:sz w:val="24"/>
                <w:szCs w:val="24"/>
              </w:rPr>
              <w:t>60130000-8 “Послуги спеціалізованих автомобільних перевезень пасажирів”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2E7CD9" w:rsidRDefault="002E7CD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7CD9">
              <w:rPr>
                <w:rFonts w:eastAsia="Calibri"/>
                <w:color w:val="000000" w:themeColor="text1"/>
                <w:sz w:val="24"/>
                <w:szCs w:val="24"/>
              </w:rPr>
              <w:t>350</w:t>
            </w:r>
            <w:r w:rsidR="006D0A79" w:rsidRPr="002E7CD9">
              <w:rPr>
                <w:rFonts w:eastAsia="Calibri"/>
                <w:color w:val="000000" w:themeColor="text1"/>
                <w:sz w:val="24"/>
                <w:szCs w:val="24"/>
              </w:rPr>
              <w:t xml:space="preserve"> годин роботи/рік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8529B6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529B6">
              <w:rPr>
                <w:rFonts w:eastAsia="Tahoma"/>
                <w:color w:val="000000" w:themeColor="text1"/>
                <w:lang w:eastAsia="hi-IN" w:bidi="hi-IN"/>
              </w:rPr>
              <w:t>Україна, м. Славутич (Київська обл..), м. Чернігів (Чернігівська обл..), м. Київ (Київська обл..) та за заявкою.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0A79" w:rsidRPr="008529B6" w:rsidRDefault="006D0A79" w:rsidP="00E910F0">
            <w:pPr>
              <w:widowControl w:val="0"/>
              <w:suppressAutoHyphens/>
              <w:ind w:hanging="2"/>
              <w:jc w:val="both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bookmarkStart w:id="0" w:name="_Hlk498192187"/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З 01.01.202</w:t>
            </w:r>
            <w:r w:rsidR="003D3D75">
              <w:rPr>
                <w:rFonts w:eastAsia="Tahoma" w:cs="Lohit Devanagari"/>
                <w:color w:val="000000" w:themeColor="text1"/>
                <w:lang w:eastAsia="ru-RU" w:bidi="hi-IN"/>
              </w:rPr>
              <w:t>6</w:t>
            </w:r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р. до </w:t>
            </w:r>
            <w:bookmarkEnd w:id="0"/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31.12.202</w:t>
            </w:r>
            <w:r w:rsidR="003D3D75">
              <w:rPr>
                <w:rFonts w:eastAsia="Tahoma" w:cs="Lohit Devanagari"/>
                <w:color w:val="000000" w:themeColor="text1"/>
                <w:lang w:eastAsia="ru-RU" w:bidi="hi-IN"/>
              </w:rPr>
              <w:t>6</w:t>
            </w:r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р.</w:t>
            </w:r>
          </w:p>
          <w:p w:rsidR="006D0A79" w:rsidRPr="008529B6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D0A79" w:rsidRPr="00651F3E" w:rsidTr="006D0A79">
        <w:trPr>
          <w:trHeight w:val="1546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A79" w:rsidRPr="002E7CD9" w:rsidRDefault="006D0A79" w:rsidP="00E910F0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  <w:p w:rsidR="006D0A79" w:rsidRPr="002E7CD9" w:rsidRDefault="006D0A79" w:rsidP="00E910F0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  <w:p w:rsidR="006D0A79" w:rsidRPr="002E7CD9" w:rsidRDefault="006D0A79" w:rsidP="00E910F0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  <w:p w:rsidR="006D0A79" w:rsidRPr="002E7CD9" w:rsidRDefault="006D0A79" w:rsidP="00E910F0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2E7CD9">
              <w:rPr>
                <w:color w:val="000000" w:themeColor="text1"/>
                <w:sz w:val="24"/>
                <w:szCs w:val="24"/>
                <w:lang w:eastAsia="ar-SA"/>
              </w:rPr>
              <w:t xml:space="preserve">Легкова </w:t>
            </w:r>
            <w:bookmarkStart w:id="1" w:name="_GoBack"/>
            <w:bookmarkEnd w:id="1"/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0A79" w:rsidRPr="00651F3E" w:rsidRDefault="006D0A79" w:rsidP="00E910F0">
            <w:pPr>
              <w:jc w:val="center"/>
              <w:rPr>
                <w:sz w:val="24"/>
                <w:szCs w:val="24"/>
              </w:rPr>
            </w:pPr>
            <w:r w:rsidRPr="00794836">
              <w:rPr>
                <w:sz w:val="24"/>
                <w:szCs w:val="24"/>
              </w:rPr>
              <w:t>60130000-8 “Послуги спеціалізованих автомобільних перевезень пасажирів”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0A79" w:rsidRPr="002E7CD9" w:rsidRDefault="006D0A79" w:rsidP="00E910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7CD9">
              <w:rPr>
                <w:rFonts w:eastAsia="Calibri"/>
                <w:color w:val="000000" w:themeColor="text1"/>
                <w:sz w:val="24"/>
                <w:szCs w:val="24"/>
              </w:rPr>
              <w:t>19</w:t>
            </w:r>
            <w:r w:rsidR="002E7CD9" w:rsidRPr="002E7CD9">
              <w:rPr>
                <w:rFonts w:eastAsia="Calibri"/>
                <w:color w:val="000000" w:themeColor="text1"/>
                <w:sz w:val="24"/>
                <w:szCs w:val="24"/>
              </w:rPr>
              <w:t>00</w:t>
            </w:r>
            <w:r w:rsidRPr="002E7CD9">
              <w:rPr>
                <w:rFonts w:eastAsia="Calibri"/>
                <w:color w:val="000000" w:themeColor="text1"/>
                <w:sz w:val="24"/>
                <w:szCs w:val="24"/>
              </w:rPr>
              <w:t xml:space="preserve"> годин роботи/рік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0A79" w:rsidRPr="008529B6" w:rsidRDefault="006D0A79" w:rsidP="00E910F0">
            <w:pPr>
              <w:jc w:val="center"/>
              <w:rPr>
                <w:rFonts w:eastAsia="Tahoma"/>
                <w:color w:val="000000" w:themeColor="text1"/>
                <w:lang w:eastAsia="hi-IN" w:bidi="hi-IN"/>
              </w:rPr>
            </w:pPr>
            <w:r w:rsidRPr="008529B6">
              <w:rPr>
                <w:rFonts w:eastAsia="Tahoma"/>
                <w:color w:val="000000" w:themeColor="text1"/>
                <w:lang w:eastAsia="hi-IN" w:bidi="hi-IN"/>
              </w:rPr>
              <w:t>Україна, м. Славутич (Київська обл..), м. Чернігів (Чернігівська обл..), м. Київ (Київська обл..) та за заявкою.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0A79" w:rsidRPr="008529B6" w:rsidRDefault="006D0A79" w:rsidP="00E910F0">
            <w:pPr>
              <w:widowControl w:val="0"/>
              <w:suppressAutoHyphens/>
              <w:ind w:hanging="2"/>
              <w:jc w:val="both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З 01.01.202</w:t>
            </w:r>
            <w:r w:rsidR="003D3D75">
              <w:rPr>
                <w:rFonts w:eastAsia="Tahoma" w:cs="Lohit Devanagari"/>
                <w:color w:val="000000" w:themeColor="text1"/>
                <w:lang w:eastAsia="ru-RU" w:bidi="hi-IN"/>
              </w:rPr>
              <w:t>6</w:t>
            </w:r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р. до 31.12.202</w:t>
            </w:r>
            <w:r w:rsidR="003D3D75">
              <w:rPr>
                <w:rFonts w:eastAsia="Tahoma" w:cs="Lohit Devanagari"/>
                <w:color w:val="000000" w:themeColor="text1"/>
                <w:lang w:eastAsia="ru-RU" w:bidi="hi-IN"/>
              </w:rPr>
              <w:t>6</w:t>
            </w:r>
            <w:r w:rsidRPr="008529B6">
              <w:rPr>
                <w:rFonts w:eastAsia="Tahoma" w:cs="Lohit Devanagari"/>
                <w:color w:val="000000" w:themeColor="text1"/>
                <w:lang w:eastAsia="ru-RU" w:bidi="hi-IN"/>
              </w:rPr>
              <w:t>р.</w:t>
            </w:r>
          </w:p>
          <w:p w:rsidR="006D0A79" w:rsidRPr="008529B6" w:rsidRDefault="006D0A79" w:rsidP="00E910F0">
            <w:pPr>
              <w:tabs>
                <w:tab w:val="left" w:pos="1276"/>
              </w:tabs>
              <w:suppressAutoHyphens/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</w:tbl>
    <w:p w:rsidR="003E5111" w:rsidRDefault="003E5111" w:rsidP="00FF4F6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E5111" w:rsidRDefault="003E5111" w:rsidP="00FF4F6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D49EE" w:rsidRDefault="00E6571D" w:rsidP="00FF4F6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Технічні</w:t>
      </w:r>
      <w:proofErr w:type="spellEnd"/>
      <w:r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вимоги</w:t>
      </w:r>
      <w:proofErr w:type="spellEnd"/>
      <w:r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>розроблені відповідно до виробничих потреб підприємства</w:t>
      </w:r>
      <w:r w:rsidR="003D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9EE" w:rsidRPr="003D49EE">
        <w:rPr>
          <w:rFonts w:ascii="Times New Roman" w:hAnsi="Times New Roman" w:cs="Times New Roman"/>
          <w:color w:val="000000" w:themeColor="text1"/>
          <w:sz w:val="24"/>
          <w:szCs w:val="24"/>
        </w:rPr>
        <w:t>(Додаток</w:t>
      </w:r>
      <w:r w:rsidR="003D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F609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 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>1) Вимоги до транспорту: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 транспорту: легковий автомобіль.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 транспорту: не старше 2006 року випуску.</w:t>
      </w:r>
    </w:p>
    <w:p w:rsid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>Кількість дверей в одному авто: не менше 4 шт.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 транспорту</w:t>
      </w:r>
      <w:r w:rsidR="001A1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(категорія)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>: С, D або Е*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>Двигун – бензин/дизель, газ/бензин.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>Кількість транспортних засобів: 2 шт</w:t>
      </w:r>
      <w:r w:rsidR="00653D88">
        <w:rPr>
          <w:rFonts w:ascii="Times New Roman" w:hAnsi="Times New Roman" w:cs="Times New Roman"/>
          <w:color w:val="000000" w:themeColor="text1"/>
          <w:sz w:val="24"/>
          <w:szCs w:val="24"/>
        </w:rPr>
        <w:t>. (легкова, легкова на 6 місць</w:t>
      </w:r>
      <w:r w:rsidR="002E7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r w:rsidR="000C732D">
        <w:rPr>
          <w:rFonts w:ascii="Times New Roman" w:hAnsi="Times New Roman" w:cs="Times New Roman"/>
          <w:color w:val="000000" w:themeColor="text1"/>
          <w:sz w:val="24"/>
          <w:szCs w:val="24"/>
        </w:rPr>
        <w:t>урахуванням водія</w:t>
      </w:r>
      <w:r w:rsidR="00653D8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86B80" w:rsidRP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Вимоги до надання послуг: </w:t>
      </w:r>
    </w:p>
    <w:p w:rsidR="003622B7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Пн - Пт з 8.00 до 17.00 (в тому числі обід 1 година) та за потребою  у вихідні дні - 1 транспортний засіб.</w:t>
      </w:r>
      <w:r w:rsidR="002E7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6B80" w:rsidRDefault="00E86B80" w:rsidP="00E86B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E86B80" w:rsidRPr="009E2E4F" w:rsidRDefault="009E2E4F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E4F">
        <w:rPr>
          <w:rFonts w:ascii="Times New Roman" w:hAnsi="Times New Roman" w:cs="Times New Roman"/>
          <w:color w:val="000000" w:themeColor="text1"/>
          <w:sz w:val="24"/>
          <w:szCs w:val="24"/>
        </w:rPr>
        <w:t>1 040 820,60 гривень з ПДВ (один мільйон сорок тисяч вісімсот двадцять гривень 60 коп.) з ПДВ</w:t>
      </w:r>
    </w:p>
    <w:p w:rsidR="009E2E4F" w:rsidRPr="008F609D" w:rsidRDefault="009E2E4F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E86B80" w:rsidRPr="000F442B" w:rsidRDefault="00E86B80" w:rsidP="00E86B8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385B26" w:rsidRPr="008F609D" w:rsidRDefault="00B03F1A" w:rsidP="008F609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0C73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0C73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="000C73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C06" w:rsidRDefault="00754C06" w:rsidP="00385B26">
      <w:pPr>
        <w:spacing w:after="0" w:line="240" w:lineRule="auto"/>
      </w:pPr>
      <w:r>
        <w:separator/>
      </w:r>
    </w:p>
  </w:endnote>
  <w:endnote w:type="continuationSeparator" w:id="0">
    <w:p w:rsidR="00754C06" w:rsidRDefault="00754C0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C06" w:rsidRDefault="00754C06" w:rsidP="00385B26">
      <w:pPr>
        <w:spacing w:after="0" w:line="240" w:lineRule="auto"/>
      </w:pPr>
      <w:r>
        <w:separator/>
      </w:r>
    </w:p>
  </w:footnote>
  <w:footnote w:type="continuationSeparator" w:id="0">
    <w:p w:rsidR="00754C06" w:rsidRDefault="00754C0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C732D"/>
    <w:rsid w:val="000F442B"/>
    <w:rsid w:val="001776E0"/>
    <w:rsid w:val="00194C63"/>
    <w:rsid w:val="00195279"/>
    <w:rsid w:val="001A17A4"/>
    <w:rsid w:val="001E6721"/>
    <w:rsid w:val="001F6032"/>
    <w:rsid w:val="00202745"/>
    <w:rsid w:val="00206F1E"/>
    <w:rsid w:val="00221CB4"/>
    <w:rsid w:val="002A2026"/>
    <w:rsid w:val="002B621B"/>
    <w:rsid w:val="002E2A8E"/>
    <w:rsid w:val="002E7CD9"/>
    <w:rsid w:val="00323487"/>
    <w:rsid w:val="0032676A"/>
    <w:rsid w:val="00334BFB"/>
    <w:rsid w:val="003351F2"/>
    <w:rsid w:val="003622B7"/>
    <w:rsid w:val="00385B26"/>
    <w:rsid w:val="003A5D67"/>
    <w:rsid w:val="003B4B20"/>
    <w:rsid w:val="003D3D75"/>
    <w:rsid w:val="003D49EE"/>
    <w:rsid w:val="003E5111"/>
    <w:rsid w:val="0044357C"/>
    <w:rsid w:val="004B7BA7"/>
    <w:rsid w:val="004C076A"/>
    <w:rsid w:val="004C368D"/>
    <w:rsid w:val="005B239D"/>
    <w:rsid w:val="005D71FC"/>
    <w:rsid w:val="00653D88"/>
    <w:rsid w:val="00663372"/>
    <w:rsid w:val="0068562E"/>
    <w:rsid w:val="00696E62"/>
    <w:rsid w:val="006D0A79"/>
    <w:rsid w:val="00727697"/>
    <w:rsid w:val="0073683D"/>
    <w:rsid w:val="00754C06"/>
    <w:rsid w:val="00770C30"/>
    <w:rsid w:val="00791AB7"/>
    <w:rsid w:val="007B45FD"/>
    <w:rsid w:val="008477B0"/>
    <w:rsid w:val="00857E53"/>
    <w:rsid w:val="00892AC7"/>
    <w:rsid w:val="008E038C"/>
    <w:rsid w:val="008F609D"/>
    <w:rsid w:val="0098474B"/>
    <w:rsid w:val="00992CCD"/>
    <w:rsid w:val="009E2E4F"/>
    <w:rsid w:val="009F2A94"/>
    <w:rsid w:val="00A033B1"/>
    <w:rsid w:val="00A26D6A"/>
    <w:rsid w:val="00AA5313"/>
    <w:rsid w:val="00B03F1A"/>
    <w:rsid w:val="00B454F1"/>
    <w:rsid w:val="00B62F78"/>
    <w:rsid w:val="00B73B91"/>
    <w:rsid w:val="00BA0189"/>
    <w:rsid w:val="00BF6BAF"/>
    <w:rsid w:val="00CA6811"/>
    <w:rsid w:val="00CA769E"/>
    <w:rsid w:val="00D05C46"/>
    <w:rsid w:val="00D162BA"/>
    <w:rsid w:val="00D2253F"/>
    <w:rsid w:val="00D61C08"/>
    <w:rsid w:val="00E6571D"/>
    <w:rsid w:val="00E86B80"/>
    <w:rsid w:val="00E92793"/>
    <w:rsid w:val="00EB5BD5"/>
    <w:rsid w:val="00EC155F"/>
    <w:rsid w:val="00F4614B"/>
    <w:rsid w:val="00F72F82"/>
    <w:rsid w:val="00F86E3F"/>
    <w:rsid w:val="00FE2AE5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9CFC1-069A-4BA5-9AD9-264B1D6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6D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6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51</cp:revision>
  <cp:lastPrinted>2021-10-11T07:27:00Z</cp:lastPrinted>
  <dcterms:created xsi:type="dcterms:W3CDTF">2021-09-02T15:13:00Z</dcterms:created>
  <dcterms:modified xsi:type="dcterms:W3CDTF">2025-12-03T13:09:00Z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