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F1A" w:rsidRPr="00B03F1A" w:rsidRDefault="00385B26" w:rsidP="009E723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F1A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385B26" w:rsidRPr="005D6617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617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4A4C3A" w:rsidRPr="004A4C3A" w:rsidRDefault="004A4C3A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Комунальне підприємство </w:t>
      </w:r>
      <w:r w:rsidRPr="004A4C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Управління житлово-комунального господарства</w:t>
      </w:r>
      <w:r w:rsidRPr="004A4C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”</w:t>
      </w:r>
    </w:p>
    <w:p w:rsidR="00FE2AE5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2A20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оштова та юридична адреса: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2A20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07101, Київська обл., </w:t>
      </w:r>
    </w:p>
    <w:p w:rsidR="00FE2AE5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A20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 Славутич, вул. Військових будівельників, </w:t>
      </w:r>
      <w:r w:rsidRPr="00FE2AE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8 </w:t>
      </w:r>
    </w:p>
    <w:p w:rsidR="002A2026" w:rsidRPr="00FE2AE5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E2AE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р/р № UA163805260000002600100234861 </w:t>
      </w:r>
    </w:p>
    <w:p w:rsidR="00385B26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 ПАТ КБ «Глобус»,  </w:t>
      </w:r>
      <w:r w:rsidRPr="002A20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МФО 380526,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2A20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тел. (04579) 2-02-27</w:t>
      </w:r>
    </w:p>
    <w:p w:rsidR="002A2026" w:rsidRPr="002A2026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5B26" w:rsidRPr="005D6617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617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E900EB" w:rsidRDefault="00FE2AE5" w:rsidP="000C0DD7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2AE5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2A2026">
        <w:rPr>
          <w:rFonts w:ascii="Times New Roman" w:hAnsi="Times New Roman" w:cs="Times New Roman"/>
          <w:sz w:val="24"/>
          <w:szCs w:val="24"/>
        </w:rPr>
        <w:t>Теплова енергія</w:t>
      </w:r>
      <w:r w:rsidRPr="00FE2AE5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F97480" w:rsidRDefault="002A2026" w:rsidP="000C0DD7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0EB" w:rsidRPr="00E900EB">
        <w:rPr>
          <w:rFonts w:ascii="Times New Roman" w:hAnsi="Times New Roman" w:cs="Times New Roman"/>
          <w:sz w:val="24"/>
          <w:szCs w:val="24"/>
        </w:rPr>
        <w:t>(теплова енергія, що виробляється на установках з використанням нетрадиційних або поновлювальних джерел енергії)</w:t>
      </w:r>
    </w:p>
    <w:p w:rsidR="000B1491" w:rsidRPr="006549DE" w:rsidRDefault="00385B26" w:rsidP="006549DE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B26">
        <w:rPr>
          <w:rFonts w:ascii="Times New Roman" w:hAnsi="Times New Roman" w:cs="Times New Roman"/>
          <w:sz w:val="24"/>
          <w:szCs w:val="24"/>
        </w:rPr>
        <w:t xml:space="preserve">Код </w:t>
      </w:r>
      <w:r w:rsidR="000C798B">
        <w:rPr>
          <w:rFonts w:ascii="Times New Roman" w:hAnsi="Times New Roman" w:cs="Times New Roman"/>
          <w:sz w:val="24"/>
          <w:szCs w:val="24"/>
        </w:rPr>
        <w:t xml:space="preserve"> за </w:t>
      </w:r>
      <w:r w:rsidRPr="00385B26">
        <w:rPr>
          <w:rFonts w:ascii="Times New Roman" w:hAnsi="Times New Roman" w:cs="Times New Roman"/>
          <w:sz w:val="24"/>
          <w:szCs w:val="24"/>
        </w:rPr>
        <w:t xml:space="preserve">ДК: 021:2015 </w:t>
      </w:r>
      <w:r w:rsidR="002A2026" w:rsidRPr="002A2026">
        <w:rPr>
          <w:rFonts w:ascii="Times New Roman" w:hAnsi="Times New Roman" w:cs="Times New Roman"/>
          <w:sz w:val="24"/>
          <w:szCs w:val="24"/>
        </w:rPr>
        <w:t xml:space="preserve">09320000-8 </w:t>
      </w:r>
      <w:r w:rsidR="00C048A6" w:rsidRPr="00C048A6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2A2026" w:rsidRPr="002A2026">
        <w:rPr>
          <w:rFonts w:ascii="Times New Roman" w:hAnsi="Times New Roman" w:cs="Times New Roman"/>
          <w:sz w:val="24"/>
          <w:szCs w:val="24"/>
        </w:rPr>
        <w:t>Пара, гаряча вода та пов’язана продукція</w:t>
      </w:r>
      <w:r w:rsidR="00C048A6" w:rsidRPr="00C048A6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C048A6">
        <w:rPr>
          <w:rFonts w:ascii="Times New Roman" w:hAnsi="Times New Roman" w:cs="Times New Roman"/>
          <w:sz w:val="24"/>
          <w:szCs w:val="24"/>
        </w:rPr>
        <w:t>.</w:t>
      </w:r>
      <w:r w:rsidR="000B1491" w:rsidRPr="006549DE">
        <w:rPr>
          <w:rFonts w:ascii="Times New Roman" w:hAnsi="Times New Roman" w:cs="Times New Roman"/>
          <w:sz w:val="24"/>
          <w:szCs w:val="24"/>
        </w:rPr>
        <w:t>(код ДК 021:2015, що найбільше відповідає назві номенклатурної позиції предмета закупівлі – 09321000-5 “Вода гаряча”)</w:t>
      </w:r>
    </w:p>
    <w:p w:rsidR="00385B26" w:rsidRPr="00385B26" w:rsidRDefault="00385B26" w:rsidP="0073683D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B26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617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</w:p>
    <w:p w:rsidR="009219FF" w:rsidRDefault="00962F69" w:rsidP="00547B21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62F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UA-2025-10-15-015997-a</w:t>
      </w:r>
    </w:p>
    <w:p w:rsidR="00962F69" w:rsidRPr="00547B21" w:rsidRDefault="00962F69" w:rsidP="00547B21">
      <w:pPr>
        <w:pStyle w:val="a3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385B26" w:rsidRPr="00547B21" w:rsidRDefault="00385B26" w:rsidP="00547B2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47B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технічних та якісних характеристик предмета закупівлі: технічні та якісні </w:t>
      </w:r>
    </w:p>
    <w:p w:rsidR="006549DE" w:rsidRDefault="003B4B20" w:rsidP="00084897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4897">
        <w:rPr>
          <w:rFonts w:ascii="Times New Roman" w:hAnsi="Times New Roman" w:cs="Times New Roman"/>
          <w:color w:val="000000" w:themeColor="text1"/>
          <w:sz w:val="24"/>
          <w:szCs w:val="24"/>
        </w:rPr>
        <w:t>Мета: для зниження використання природного газу</w:t>
      </w:r>
      <w:r w:rsidR="000C79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цілях економії</w:t>
      </w:r>
      <w:r w:rsidRPr="000848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переходу на </w:t>
      </w:r>
      <w:r w:rsidR="006549DE" w:rsidRPr="006549DE">
        <w:rPr>
          <w:rFonts w:ascii="Times New Roman" w:hAnsi="Times New Roman" w:cs="Times New Roman"/>
          <w:color w:val="000000" w:themeColor="text1"/>
          <w:sz w:val="24"/>
          <w:szCs w:val="24"/>
        </w:rPr>
        <w:t>нетрадиційн</w:t>
      </w:r>
      <w:r w:rsidR="006549DE">
        <w:rPr>
          <w:rFonts w:ascii="Times New Roman" w:hAnsi="Times New Roman" w:cs="Times New Roman"/>
          <w:color w:val="000000" w:themeColor="text1"/>
          <w:sz w:val="24"/>
          <w:szCs w:val="24"/>
        </w:rPr>
        <w:t>і</w:t>
      </w:r>
      <w:r w:rsidR="006549DE" w:rsidRPr="00654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або поновлювальн</w:t>
      </w:r>
      <w:r w:rsidR="006549DE">
        <w:rPr>
          <w:rFonts w:ascii="Times New Roman" w:hAnsi="Times New Roman" w:cs="Times New Roman"/>
          <w:color w:val="000000" w:themeColor="text1"/>
          <w:sz w:val="24"/>
          <w:szCs w:val="24"/>
        </w:rPr>
        <w:t>і</w:t>
      </w:r>
      <w:r w:rsidR="006549DE" w:rsidRPr="00654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джерел</w:t>
      </w:r>
      <w:r w:rsidR="006549D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6549DE" w:rsidRPr="00654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енергії</w:t>
      </w:r>
      <w:r w:rsidR="006549D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4614B" w:rsidRPr="00084897" w:rsidRDefault="00F4614B" w:rsidP="00084897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Обсяги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визначено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відповідно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 </w:t>
      </w: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очікуваної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потреби, </w:t>
      </w: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обрахованої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Замовником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основі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фактичного </w:t>
      </w: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використання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84897">
        <w:rPr>
          <w:rFonts w:ascii="Times New Roman" w:hAnsi="Times New Roman" w:cs="Times New Roman"/>
          <w:color w:val="000000" w:themeColor="text1"/>
          <w:sz w:val="24"/>
          <w:szCs w:val="24"/>
        </w:rPr>
        <w:t>тепла</w:t>
      </w:r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</w:t>
      </w: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попередн</w:t>
      </w:r>
      <w:r w:rsidR="003B4B20"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іх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ро</w:t>
      </w:r>
      <w:r w:rsidR="003B4B20"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ках</w:t>
      </w:r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1E6721" w:rsidRPr="00084897" w:rsidRDefault="003B4B20" w:rsidP="00084897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Технічні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якісні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характеристики предмета </w:t>
      </w: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закупівлі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повинні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передбачати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необхідність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застосування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заходів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із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захисту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довкілля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передбачени</w:t>
      </w:r>
      <w:r w:rsidR="001E6721"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х</w:t>
      </w:r>
      <w:proofErr w:type="spellEnd"/>
      <w:r w:rsidR="001E6721"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1E6721"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чинним</w:t>
      </w:r>
      <w:proofErr w:type="spellEnd"/>
      <w:r w:rsidR="001E6721"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1E6721"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законодавством</w:t>
      </w:r>
      <w:proofErr w:type="spellEnd"/>
      <w:r w:rsidR="001E6721"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1E6721"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України</w:t>
      </w:r>
      <w:proofErr w:type="spellEnd"/>
      <w:r w:rsidR="001E6721" w:rsidRPr="000848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(характеристики предмета закупівлі визначено відповідно до потреб замовника (</w:t>
      </w:r>
      <w:r w:rsidR="000C798B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1E6721" w:rsidRPr="00084897">
        <w:rPr>
          <w:rFonts w:ascii="Times New Roman" w:hAnsi="Times New Roman" w:cs="Times New Roman"/>
          <w:color w:val="000000" w:themeColor="text1"/>
          <w:sz w:val="24"/>
          <w:szCs w:val="24"/>
        </w:rPr>
        <w:t>одаток №</w:t>
      </w:r>
      <w:r w:rsidR="000B149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E6721" w:rsidRPr="000848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тендерної документації))</w:t>
      </w:r>
      <w:r w:rsidR="0008489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E6721" w:rsidRPr="002A2026" w:rsidRDefault="001E6721" w:rsidP="0073683D">
      <w:pPr>
        <w:pStyle w:val="a3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385B26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6617">
        <w:rPr>
          <w:rFonts w:ascii="Times New Roman" w:hAnsi="Times New Roman" w:cs="Times New Roman"/>
          <w:b/>
          <w:sz w:val="24"/>
          <w:szCs w:val="24"/>
        </w:rPr>
        <w:t xml:space="preserve">Очікувана вартість предмета закупівлі: </w:t>
      </w:r>
    </w:p>
    <w:p w:rsidR="00147FA1" w:rsidRDefault="004F26E2" w:rsidP="0032676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26E2">
        <w:rPr>
          <w:rFonts w:ascii="Times New Roman" w:hAnsi="Times New Roman" w:cs="Times New Roman"/>
          <w:sz w:val="24"/>
          <w:szCs w:val="24"/>
        </w:rPr>
        <w:t>6</w:t>
      </w:r>
      <w:r w:rsidR="00CC361D">
        <w:rPr>
          <w:rFonts w:ascii="Times New Roman" w:hAnsi="Times New Roman" w:cs="Times New Roman"/>
          <w:sz w:val="24"/>
          <w:szCs w:val="24"/>
        </w:rPr>
        <w:t> 539 386</w:t>
      </w:r>
      <w:r w:rsidRPr="004F26E2">
        <w:rPr>
          <w:rFonts w:ascii="Times New Roman" w:hAnsi="Times New Roman" w:cs="Times New Roman"/>
          <w:sz w:val="24"/>
          <w:szCs w:val="24"/>
        </w:rPr>
        <w:t xml:space="preserve">,00  грн.  </w:t>
      </w:r>
      <w:r w:rsidR="00CC361D" w:rsidRPr="00CC361D">
        <w:rPr>
          <w:rFonts w:ascii="Times New Roman" w:hAnsi="Times New Roman" w:cs="Times New Roman"/>
          <w:sz w:val="24"/>
          <w:szCs w:val="24"/>
        </w:rPr>
        <w:t>(шість мільйонів п`ятсот тридцять дев`ять тисяч триста вісімдесят шість гривень 00 коп.)</w:t>
      </w:r>
      <w:r w:rsidRPr="004F26E2">
        <w:rPr>
          <w:rFonts w:ascii="Times New Roman" w:hAnsi="Times New Roman" w:cs="Times New Roman"/>
          <w:sz w:val="24"/>
          <w:szCs w:val="24"/>
        </w:rPr>
        <w:t xml:space="preserve">  з ПДВ</w:t>
      </w:r>
    </w:p>
    <w:p w:rsidR="004F26E2" w:rsidRPr="0032676A" w:rsidRDefault="004F26E2" w:rsidP="0032676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291B" w:rsidRDefault="008F291B" w:rsidP="008F291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91B">
        <w:rPr>
          <w:rFonts w:ascii="Times New Roman" w:hAnsi="Times New Roman" w:cs="Times New Roman"/>
          <w:b/>
          <w:sz w:val="24"/>
          <w:szCs w:val="24"/>
        </w:rPr>
        <w:t>Обсяг: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6E2">
        <w:rPr>
          <w:rFonts w:ascii="Times New Roman" w:hAnsi="Times New Roman" w:cs="Times New Roman"/>
          <w:sz w:val="24"/>
          <w:szCs w:val="24"/>
        </w:rPr>
        <w:t>2797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Гкал</w:t>
      </w:r>
      <w:proofErr w:type="spellEnd"/>
      <w:r w:rsidR="000C798B">
        <w:rPr>
          <w:rFonts w:ascii="Times New Roman" w:hAnsi="Times New Roman" w:cs="Times New Roman"/>
          <w:sz w:val="24"/>
          <w:szCs w:val="24"/>
        </w:rPr>
        <w:t>.</w:t>
      </w:r>
    </w:p>
    <w:p w:rsidR="008F291B" w:rsidRDefault="008F291B" w:rsidP="008F291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7FA1" w:rsidRPr="00CC361D" w:rsidRDefault="008F291B" w:rsidP="00147FA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147FA1">
        <w:rPr>
          <w:rFonts w:ascii="Times New Roman" w:hAnsi="Times New Roman" w:cs="Times New Roman"/>
          <w:b/>
          <w:sz w:val="24"/>
          <w:szCs w:val="24"/>
        </w:rPr>
        <w:t>Термін надання</w:t>
      </w:r>
      <w:r w:rsidRPr="00147FA1">
        <w:rPr>
          <w:rFonts w:ascii="Times New Roman" w:hAnsi="Times New Roman" w:cs="Times New Roman"/>
          <w:sz w:val="24"/>
          <w:szCs w:val="24"/>
        </w:rPr>
        <w:t xml:space="preserve">: </w:t>
      </w:r>
      <w:r w:rsidR="00504665">
        <w:rPr>
          <w:rFonts w:ascii="Times New Roman" w:hAnsi="Times New Roman" w:cs="Times New Roman"/>
          <w:sz w:val="24"/>
          <w:szCs w:val="24"/>
        </w:rPr>
        <w:t xml:space="preserve">впродовж </w:t>
      </w:r>
      <w:r w:rsidR="004F26E2" w:rsidRPr="00504665">
        <w:rPr>
          <w:rFonts w:ascii="Times New Roman" w:hAnsi="Times New Roman" w:cs="Times New Roman"/>
          <w:color w:val="000000" w:themeColor="text1"/>
          <w:sz w:val="24"/>
          <w:szCs w:val="24"/>
        </w:rPr>
        <w:t>листопад-грудень 2025р.</w:t>
      </w:r>
      <w:r w:rsidR="00504665" w:rsidRPr="00504665">
        <w:rPr>
          <w:rFonts w:ascii="Times New Roman" w:hAnsi="Times New Roman" w:cs="Times New Roman"/>
          <w:color w:val="000000" w:themeColor="text1"/>
          <w:sz w:val="24"/>
          <w:szCs w:val="24"/>
        </w:rPr>
        <w:t>, до 31.12.2025р. (</w:t>
      </w:r>
      <w:r w:rsidR="00504665" w:rsidRPr="00504665">
        <w:rPr>
          <w:rFonts w:ascii="Times New Roman" w:eastAsia="Calibri" w:hAnsi="Times New Roman" w:cs="Calibri"/>
          <w:i/>
          <w:color w:val="000000" w:themeColor="text1"/>
          <w:sz w:val="20"/>
          <w:szCs w:val="20"/>
          <w:lang w:eastAsia="uk-UA"/>
        </w:rPr>
        <w:t xml:space="preserve">Початковий </w:t>
      </w:r>
      <w:r w:rsidR="00504665" w:rsidRPr="008A00A7">
        <w:rPr>
          <w:rFonts w:ascii="Times New Roman" w:eastAsia="Calibri" w:hAnsi="Times New Roman" w:cs="Calibri"/>
          <w:i/>
          <w:color w:val="000000"/>
          <w:sz w:val="20"/>
          <w:szCs w:val="20"/>
          <w:lang w:eastAsia="uk-UA"/>
        </w:rPr>
        <w:t>строк виконання зобов’язань Постачальником є орієнтовним та залежить від дати підписання договору та умов, викладених у договорі)</w:t>
      </w:r>
    </w:p>
    <w:p w:rsidR="00B91D6D" w:rsidRPr="00147FA1" w:rsidRDefault="00B91D6D" w:rsidP="00B91D6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676A" w:rsidRPr="00504665" w:rsidRDefault="0032676A" w:rsidP="0050466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Тип процедури: </w:t>
      </w:r>
      <w:r w:rsidRPr="0032676A">
        <w:rPr>
          <w:rFonts w:ascii="Times New Roman" w:hAnsi="Times New Roman" w:cs="Times New Roman"/>
          <w:sz w:val="24"/>
          <w:szCs w:val="24"/>
        </w:rPr>
        <w:t>Відкриті</w:t>
      </w:r>
      <w:r w:rsidR="008F291B">
        <w:rPr>
          <w:rFonts w:ascii="Times New Roman" w:hAnsi="Times New Roman" w:cs="Times New Roman"/>
          <w:sz w:val="24"/>
          <w:szCs w:val="24"/>
        </w:rPr>
        <w:t xml:space="preserve"> торги з </w:t>
      </w:r>
      <w:r w:rsidR="000C0DD7">
        <w:rPr>
          <w:rFonts w:ascii="Times New Roman" w:hAnsi="Times New Roman" w:cs="Times New Roman"/>
          <w:sz w:val="24"/>
          <w:szCs w:val="24"/>
        </w:rPr>
        <w:t>особливостями</w:t>
      </w:r>
      <w:r w:rsidR="008F291B">
        <w:rPr>
          <w:rFonts w:ascii="Times New Roman" w:hAnsi="Times New Roman" w:cs="Times New Roman"/>
          <w:sz w:val="24"/>
          <w:szCs w:val="24"/>
        </w:rPr>
        <w:t>.</w:t>
      </w:r>
    </w:p>
    <w:p w:rsidR="00B03F1A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0C5C">
        <w:rPr>
          <w:rFonts w:ascii="Times New Roman" w:hAnsi="Times New Roman" w:cs="Times New Roman"/>
          <w:b/>
          <w:sz w:val="24"/>
          <w:szCs w:val="24"/>
        </w:rPr>
        <w:t xml:space="preserve">Обґрунтування очікуваної вартості предмета закупівлі: </w:t>
      </w:r>
    </w:p>
    <w:p w:rsidR="00385B26" w:rsidRPr="00B03F1A" w:rsidRDefault="00B03F1A" w:rsidP="00084897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F1A">
        <w:rPr>
          <w:rFonts w:ascii="Times New Roman" w:hAnsi="Times New Roman" w:cs="Times New Roman"/>
          <w:sz w:val="24"/>
          <w:szCs w:val="24"/>
        </w:rPr>
        <w:t>О</w:t>
      </w:r>
      <w:r w:rsidR="00385B26" w:rsidRPr="00B03F1A">
        <w:rPr>
          <w:rFonts w:ascii="Times New Roman" w:hAnsi="Times New Roman" w:cs="Times New Roman"/>
          <w:sz w:val="24"/>
          <w:szCs w:val="24"/>
        </w:rPr>
        <w:t>чікувану вартість предмету закупівлі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="00385B26" w:rsidRPr="00B03F1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изначено відповідно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регульованих</w:t>
      </w:r>
      <w:r w:rsidRPr="00B03F1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тарифів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r w:rsidR="00FE2AE5" w:rsidRPr="00FE2AE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відповідно до Закону України </w:t>
      </w:r>
      <w:r w:rsidRPr="0032676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“</w:t>
      </w:r>
      <w:r w:rsidR="0032676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 житлово-комунальні послуги</w:t>
      </w:r>
      <w:r w:rsidRPr="0032676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”</w:t>
      </w:r>
      <w:r w:rsidR="00206F1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(зі</w:t>
      </w:r>
      <w:r w:rsidR="00BB0CC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змінами</w:t>
      </w:r>
      <w:r w:rsidR="00FE2AE5" w:rsidRPr="00FE2AE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</w:t>
      </w:r>
      <w:r w:rsidR="00385B26" w:rsidRPr="00B03F1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385B26" w:rsidRPr="005D6617" w:rsidRDefault="008F291B" w:rsidP="008F291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10</w:t>
      </w:r>
      <w:r w:rsidR="00385B26" w:rsidRPr="005D661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E2AE5" w:rsidRPr="005D6617">
        <w:rPr>
          <w:rFonts w:ascii="Times New Roman" w:hAnsi="Times New Roman" w:cs="Times New Roman"/>
          <w:b/>
          <w:sz w:val="24"/>
          <w:szCs w:val="24"/>
        </w:rPr>
        <w:t>Обґрунтування</w:t>
      </w:r>
      <w:r w:rsidR="00385B26" w:rsidRPr="005D6617">
        <w:rPr>
          <w:rFonts w:ascii="Times New Roman" w:hAnsi="Times New Roman" w:cs="Times New Roman"/>
          <w:b/>
          <w:sz w:val="24"/>
          <w:szCs w:val="24"/>
        </w:rPr>
        <w:t xml:space="preserve"> розміру бюджетного призначення: </w:t>
      </w:r>
    </w:p>
    <w:p w:rsidR="007B45FD" w:rsidRPr="0032676A" w:rsidRDefault="0032676A" w:rsidP="003267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2676A">
        <w:rPr>
          <w:rFonts w:ascii="Times New Roman" w:hAnsi="Times New Roman" w:cs="Times New Roman"/>
          <w:sz w:val="24"/>
          <w:szCs w:val="24"/>
        </w:rPr>
        <w:t>Закупівля здійснюється за власні кошти</w:t>
      </w:r>
      <w:r w:rsidR="00D61C08">
        <w:rPr>
          <w:rFonts w:ascii="Times New Roman" w:hAnsi="Times New Roman" w:cs="Times New Roman"/>
          <w:sz w:val="24"/>
          <w:szCs w:val="24"/>
        </w:rPr>
        <w:t xml:space="preserve"> підприємства</w:t>
      </w:r>
      <w:r w:rsidR="009F4E6D">
        <w:rPr>
          <w:rFonts w:ascii="Times New Roman" w:hAnsi="Times New Roman" w:cs="Times New Roman"/>
          <w:sz w:val="24"/>
          <w:szCs w:val="24"/>
        </w:rPr>
        <w:t xml:space="preserve"> (кошти від господарської </w:t>
      </w:r>
      <w:r w:rsidR="0050466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F4E6D">
        <w:rPr>
          <w:rFonts w:ascii="Times New Roman" w:hAnsi="Times New Roman" w:cs="Times New Roman"/>
          <w:sz w:val="24"/>
          <w:szCs w:val="24"/>
        </w:rPr>
        <w:t>діяльності підприємства)</w:t>
      </w:r>
    </w:p>
    <w:sectPr w:rsidR="007B45FD" w:rsidRPr="003267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845" w:rsidRDefault="00836845" w:rsidP="00385B26">
      <w:pPr>
        <w:spacing w:after="0" w:line="240" w:lineRule="auto"/>
      </w:pPr>
      <w:r>
        <w:separator/>
      </w:r>
    </w:p>
  </w:endnote>
  <w:endnote w:type="continuationSeparator" w:id="0">
    <w:p w:rsidR="00836845" w:rsidRDefault="00836845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845" w:rsidRDefault="00836845" w:rsidP="00385B26">
      <w:pPr>
        <w:spacing w:after="0" w:line="240" w:lineRule="auto"/>
      </w:pPr>
      <w:r>
        <w:separator/>
      </w:r>
    </w:p>
  </w:footnote>
  <w:footnote w:type="continuationSeparator" w:id="0">
    <w:p w:rsidR="00836845" w:rsidRDefault="00836845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61C14"/>
    <w:multiLevelType w:val="hybridMultilevel"/>
    <w:tmpl w:val="BA3AFC5E"/>
    <w:lvl w:ilvl="0" w:tplc="6CD224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 w:themeColor="text1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313"/>
    <w:rsid w:val="00001666"/>
    <w:rsid w:val="00021C7C"/>
    <w:rsid w:val="000567AB"/>
    <w:rsid w:val="00057A09"/>
    <w:rsid w:val="00084897"/>
    <w:rsid w:val="000B116C"/>
    <w:rsid w:val="000B1491"/>
    <w:rsid w:val="000B453C"/>
    <w:rsid w:val="000C0DD7"/>
    <w:rsid w:val="000C798B"/>
    <w:rsid w:val="00147FA1"/>
    <w:rsid w:val="001776E0"/>
    <w:rsid w:val="001E6721"/>
    <w:rsid w:val="001F6032"/>
    <w:rsid w:val="00206F1E"/>
    <w:rsid w:val="00217A40"/>
    <w:rsid w:val="00223943"/>
    <w:rsid w:val="00236AE0"/>
    <w:rsid w:val="00240113"/>
    <w:rsid w:val="0024109D"/>
    <w:rsid w:val="002A1C43"/>
    <w:rsid w:val="002A2026"/>
    <w:rsid w:val="002B5C6D"/>
    <w:rsid w:val="0032676A"/>
    <w:rsid w:val="00385B26"/>
    <w:rsid w:val="003B4B20"/>
    <w:rsid w:val="00462A15"/>
    <w:rsid w:val="004A4C3A"/>
    <w:rsid w:val="004E2352"/>
    <w:rsid w:val="004F26E2"/>
    <w:rsid w:val="00504665"/>
    <w:rsid w:val="0051062D"/>
    <w:rsid w:val="00547B21"/>
    <w:rsid w:val="00560174"/>
    <w:rsid w:val="00561626"/>
    <w:rsid w:val="006549DE"/>
    <w:rsid w:val="006842D3"/>
    <w:rsid w:val="006A1889"/>
    <w:rsid w:val="007209F6"/>
    <w:rsid w:val="0073683D"/>
    <w:rsid w:val="007B45FD"/>
    <w:rsid w:val="007C218C"/>
    <w:rsid w:val="00836845"/>
    <w:rsid w:val="008E3969"/>
    <w:rsid w:val="008F291B"/>
    <w:rsid w:val="009219FF"/>
    <w:rsid w:val="00962F69"/>
    <w:rsid w:val="009E7239"/>
    <w:rsid w:val="009F2A94"/>
    <w:rsid w:val="009F4E6D"/>
    <w:rsid w:val="00A01BBD"/>
    <w:rsid w:val="00AA5313"/>
    <w:rsid w:val="00AC16C5"/>
    <w:rsid w:val="00B03F1A"/>
    <w:rsid w:val="00B11E78"/>
    <w:rsid w:val="00B20507"/>
    <w:rsid w:val="00B62F78"/>
    <w:rsid w:val="00B833B3"/>
    <w:rsid w:val="00B91D6D"/>
    <w:rsid w:val="00BB0CCC"/>
    <w:rsid w:val="00C048A6"/>
    <w:rsid w:val="00CA769E"/>
    <w:rsid w:val="00CC361D"/>
    <w:rsid w:val="00D00749"/>
    <w:rsid w:val="00D61C08"/>
    <w:rsid w:val="00DB0BA0"/>
    <w:rsid w:val="00E450D2"/>
    <w:rsid w:val="00E56383"/>
    <w:rsid w:val="00E900EB"/>
    <w:rsid w:val="00EB5BD5"/>
    <w:rsid w:val="00F4066D"/>
    <w:rsid w:val="00F4614B"/>
    <w:rsid w:val="00F92F95"/>
    <w:rsid w:val="00F97480"/>
    <w:rsid w:val="00F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B6C38"/>
  <w15:docId w15:val="{C3234003-C809-4F40-BC3C-98491936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8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880197-D443-4AC3-85A7-D3DD4D33A5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1721</Words>
  <Characters>982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Ждановських</cp:lastModifiedBy>
  <cp:revision>53</cp:revision>
  <cp:lastPrinted>2025-10-16T06:57:00Z</cp:lastPrinted>
  <dcterms:created xsi:type="dcterms:W3CDTF">2021-09-02T15:13:00Z</dcterms:created>
  <dcterms:modified xsi:type="dcterms:W3CDTF">2025-10-20T08:34:00Z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