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F1A" w:rsidRDefault="00385B26" w:rsidP="002B621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42B">
        <w:rPr>
          <w:rFonts w:ascii="Times New Roman" w:hAnsi="Times New Roman" w:cs="Times New Roman"/>
          <w:b/>
          <w:sz w:val="28"/>
          <w:szCs w:val="28"/>
        </w:rPr>
        <w:t>Обґрунтування технічних та якісних характеристик предмета закупівлі</w:t>
      </w:r>
      <w:r w:rsidR="00221CB4">
        <w:rPr>
          <w:rFonts w:ascii="Times New Roman" w:hAnsi="Times New Roman" w:cs="Times New Roman"/>
          <w:b/>
          <w:sz w:val="28"/>
          <w:szCs w:val="28"/>
        </w:rPr>
        <w:t xml:space="preserve"> (технічних вимог)</w:t>
      </w:r>
      <w:r w:rsidRPr="000F442B">
        <w:rPr>
          <w:rFonts w:ascii="Times New Roman" w:hAnsi="Times New Roman" w:cs="Times New Roman"/>
          <w:b/>
          <w:sz w:val="28"/>
          <w:szCs w:val="28"/>
        </w:rPr>
        <w:t>, розміру бюджетного призначення, очікуваної вартості предмета закупівлі</w:t>
      </w:r>
    </w:p>
    <w:p w:rsidR="007573FE" w:rsidRPr="000F442B" w:rsidRDefault="007573FE" w:rsidP="00E40C1E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385B26" w:rsidRDefault="00385B26" w:rsidP="0073683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42B">
        <w:rPr>
          <w:rFonts w:ascii="Times New Roman" w:hAnsi="Times New Roman" w:cs="Times New Roman"/>
          <w:b/>
          <w:sz w:val="24"/>
          <w:szCs w:val="24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</w:p>
    <w:p w:rsidR="00A033B1" w:rsidRPr="00A033B1" w:rsidRDefault="00A033B1" w:rsidP="00A033B1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33B1">
        <w:rPr>
          <w:rFonts w:ascii="Times New Roman" w:hAnsi="Times New Roman" w:cs="Times New Roman"/>
          <w:sz w:val="24"/>
          <w:szCs w:val="24"/>
        </w:rPr>
        <w:t xml:space="preserve">Комунальне підприємство </w:t>
      </w:r>
      <w:r w:rsidRPr="00A033B1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Pr="00A033B1">
        <w:rPr>
          <w:rFonts w:ascii="Times New Roman" w:hAnsi="Times New Roman" w:cs="Times New Roman"/>
          <w:sz w:val="24"/>
          <w:szCs w:val="24"/>
        </w:rPr>
        <w:t>Управління житлово-комунального господарства</w:t>
      </w:r>
      <w:r w:rsidRPr="00A033B1">
        <w:rPr>
          <w:rFonts w:ascii="Times New Roman" w:hAnsi="Times New Roman" w:cs="Times New Roman"/>
          <w:sz w:val="24"/>
          <w:szCs w:val="24"/>
          <w:lang w:val="ru-RU"/>
        </w:rPr>
        <w:t>”</w:t>
      </w:r>
    </w:p>
    <w:p w:rsidR="00FE2AE5" w:rsidRPr="000F442B" w:rsidRDefault="002A2026" w:rsidP="002A2026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Код ЄДРПОУ 31476318</w:t>
      </w:r>
      <w:r w:rsidR="00B03F1A"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B03F1A"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</w:t>
      </w: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оштова та юридична адреса: 07101, Київська обл., </w:t>
      </w:r>
    </w:p>
    <w:p w:rsidR="00FE2AE5" w:rsidRPr="000F442B" w:rsidRDefault="002A2026" w:rsidP="00FE2AE5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м. Славутич, вул. Військових будівельників, 8 </w:t>
      </w:r>
    </w:p>
    <w:p w:rsidR="002A2026" w:rsidRPr="000F442B" w:rsidRDefault="002A2026" w:rsidP="00FE2AE5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р/</w:t>
      </w:r>
      <w:proofErr w:type="spellStart"/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</w:t>
      </w:r>
      <w:proofErr w:type="spellEnd"/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№ UA163805260000002600100234861 </w:t>
      </w:r>
    </w:p>
    <w:p w:rsidR="00385B26" w:rsidRPr="000F442B" w:rsidRDefault="002A2026" w:rsidP="002A2026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 ПАТ КБ «Глобус»,  МФО 380526,  тел. (04579) 2-02-27</w:t>
      </w:r>
    </w:p>
    <w:p w:rsidR="002A2026" w:rsidRPr="000F442B" w:rsidRDefault="002A2026" w:rsidP="002A2026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385B26" w:rsidRPr="000F442B" w:rsidRDefault="00385B26" w:rsidP="0073683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42B">
        <w:rPr>
          <w:rFonts w:ascii="Times New Roman" w:hAnsi="Times New Roman" w:cs="Times New Roman"/>
          <w:b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:rsidR="007277D4" w:rsidRPr="002778DA" w:rsidRDefault="00246086" w:rsidP="00633895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proofErr w:type="spellStart"/>
      <w:r w:rsidRPr="0024608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Бетонні</w:t>
      </w:r>
      <w:proofErr w:type="spellEnd"/>
      <w:r w:rsidRPr="0024608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24608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плити</w:t>
      </w:r>
      <w:proofErr w:type="spellEnd"/>
    </w:p>
    <w:p w:rsidR="00633895" w:rsidRPr="00246086" w:rsidRDefault="00633895" w:rsidP="00633895">
      <w:pPr>
        <w:pStyle w:val="a3"/>
        <w:spacing w:line="240" w:lineRule="auto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  <w:lang w:eastAsia="hi-IN" w:bidi="hi-IN"/>
        </w:rPr>
      </w:pPr>
      <w:r w:rsidRPr="0024608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за ДК 021:2015 код </w:t>
      </w:r>
      <w:r w:rsidR="00246086" w:rsidRPr="00246086">
        <w:rPr>
          <w:rFonts w:ascii="Times New Roman" w:eastAsia="Tahoma" w:hAnsi="Times New Roman" w:cs="Times New Roman"/>
          <w:color w:val="000000" w:themeColor="text1"/>
          <w:sz w:val="24"/>
          <w:szCs w:val="24"/>
          <w:lang w:eastAsia="hi-IN" w:bidi="hi-IN"/>
        </w:rPr>
        <w:t>44110000-4 «Конструкційні матеріали»</w:t>
      </w:r>
    </w:p>
    <w:p w:rsidR="00246086" w:rsidRPr="007277D4" w:rsidRDefault="00246086" w:rsidP="00633895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385B26" w:rsidRPr="000F442B" w:rsidRDefault="00385B26" w:rsidP="0073683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42B">
        <w:rPr>
          <w:rFonts w:ascii="Times New Roman" w:hAnsi="Times New Roman" w:cs="Times New Roman"/>
          <w:b/>
          <w:sz w:val="24"/>
          <w:szCs w:val="24"/>
        </w:rPr>
        <w:t>Ідентифікатор закупівлі:</w:t>
      </w:r>
    </w:p>
    <w:p w:rsidR="00DA6C53" w:rsidRPr="002C15D6" w:rsidRDefault="002C15D6" w:rsidP="0073683D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C15D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UA-2024-02-28-008555-a</w:t>
      </w:r>
      <w:bookmarkStart w:id="0" w:name="_GoBack"/>
      <w:bookmarkEnd w:id="0"/>
    </w:p>
    <w:p w:rsidR="002C15D6" w:rsidRPr="009B5788" w:rsidRDefault="002C15D6" w:rsidP="0073683D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:rsidR="00385B26" w:rsidRPr="000F442B" w:rsidRDefault="00385B26" w:rsidP="0073683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Обґрунтування технічних та якісних характеристик предмет</w:t>
      </w:r>
      <w:r w:rsidR="00892A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 закупівлі: технічні вимоги</w:t>
      </w:r>
    </w:p>
    <w:p w:rsidR="000D347F" w:rsidRPr="00CC3276" w:rsidRDefault="00CC3276" w:rsidP="000D347F">
      <w:pPr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32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Мета: </w:t>
      </w:r>
      <w:r w:rsidR="003233A9" w:rsidRPr="00CC32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заміни </w:t>
      </w:r>
      <w:r w:rsidRPr="00CC3276">
        <w:rPr>
          <w:rFonts w:ascii="Times New Roman" w:hAnsi="Times New Roman" w:cs="Times New Roman"/>
          <w:color w:val="000000" w:themeColor="text1"/>
          <w:sz w:val="24"/>
          <w:szCs w:val="24"/>
        </w:rPr>
        <w:t>дефектних та пошкоджених плит магістральних та внутрішньо квартальних  теплових мереж.</w:t>
      </w:r>
    </w:p>
    <w:p w:rsidR="00633895" w:rsidRPr="00CC3276" w:rsidRDefault="000D347F" w:rsidP="000D347F">
      <w:pPr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32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4614B" w:rsidRPr="00CC3276">
        <w:rPr>
          <w:rFonts w:ascii="Times New Roman" w:hAnsi="Times New Roman" w:cs="Times New Roman"/>
          <w:color w:val="000000" w:themeColor="text1"/>
          <w:sz w:val="24"/>
          <w:szCs w:val="24"/>
        </w:rPr>
        <w:t>Обсяги визначено відповідно до очікуваної потреби, обрахованої</w:t>
      </w:r>
      <w:r w:rsidR="00957612" w:rsidRPr="00CC32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Замовником на основі фактичної </w:t>
      </w:r>
      <w:r w:rsidR="00131C6E" w:rsidRPr="00CC3276">
        <w:rPr>
          <w:rFonts w:ascii="Times New Roman" w:hAnsi="Times New Roman" w:cs="Times New Roman"/>
          <w:color w:val="000000" w:themeColor="text1"/>
          <w:sz w:val="24"/>
          <w:szCs w:val="24"/>
        </w:rPr>
        <w:t>потреби</w:t>
      </w:r>
      <w:r w:rsidR="00957612" w:rsidRPr="00CC32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</w:t>
      </w:r>
      <w:r w:rsidR="00F4614B" w:rsidRPr="00CC32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попередн</w:t>
      </w:r>
      <w:r w:rsidR="003B4B20" w:rsidRPr="00CC3276">
        <w:rPr>
          <w:rFonts w:ascii="Times New Roman" w:hAnsi="Times New Roman" w:cs="Times New Roman"/>
          <w:color w:val="000000" w:themeColor="text1"/>
          <w:sz w:val="24"/>
          <w:szCs w:val="24"/>
        </w:rPr>
        <w:t>і</w:t>
      </w:r>
      <w:r w:rsidR="00957612" w:rsidRPr="00CC3276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="00F4614B" w:rsidRPr="00CC32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</w:t>
      </w:r>
      <w:r w:rsidR="00957612" w:rsidRPr="00CC3276">
        <w:rPr>
          <w:rFonts w:ascii="Times New Roman" w:hAnsi="Times New Roman" w:cs="Times New Roman"/>
          <w:color w:val="000000" w:themeColor="text1"/>
          <w:sz w:val="24"/>
          <w:szCs w:val="24"/>
        </w:rPr>
        <w:t>ік</w:t>
      </w:r>
      <w:r w:rsidR="00A033B1" w:rsidRPr="00CC32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57612" w:rsidRPr="00CC3276">
        <w:rPr>
          <w:rFonts w:ascii="Times New Roman" w:hAnsi="Times New Roman" w:cs="Times New Roman"/>
          <w:color w:val="000000" w:themeColor="text1"/>
          <w:sz w:val="24"/>
          <w:szCs w:val="24"/>
        </w:rPr>
        <w:t>та наявності коштів у Замовника.</w:t>
      </w:r>
    </w:p>
    <w:p w:rsidR="007277D4" w:rsidRPr="00CC3276" w:rsidRDefault="007277D4" w:rsidP="00633895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7573FE" w:rsidRPr="00CC3276" w:rsidRDefault="007573FE" w:rsidP="00633895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3276">
        <w:rPr>
          <w:rFonts w:ascii="Times New Roman" w:hAnsi="Times New Roman" w:cs="Times New Roman"/>
          <w:color w:val="000000" w:themeColor="text1"/>
          <w:sz w:val="24"/>
          <w:szCs w:val="24"/>
        </w:rPr>
        <w:t>Технічні вимоги розроблені відповідно до виробничих потреб підприємства (Додаток №</w:t>
      </w:r>
      <w:r w:rsidR="009B5788" w:rsidRPr="00CC3276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CC32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 тендерної документації):</w:t>
      </w:r>
    </w:p>
    <w:p w:rsidR="007573FE" w:rsidRPr="00CC3276" w:rsidRDefault="007573FE" w:rsidP="00633895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tbl>
      <w:tblPr>
        <w:tblStyle w:val="1"/>
        <w:tblW w:w="10584" w:type="dxa"/>
        <w:tblInd w:w="-533" w:type="dxa"/>
        <w:tblLayout w:type="fixed"/>
        <w:tblLook w:val="04A0" w:firstRow="1" w:lastRow="0" w:firstColumn="1" w:lastColumn="0" w:noHBand="0" w:noVBand="1"/>
      </w:tblPr>
      <w:tblGrid>
        <w:gridCol w:w="1933"/>
        <w:gridCol w:w="2300"/>
        <w:gridCol w:w="2929"/>
        <w:gridCol w:w="1984"/>
        <w:gridCol w:w="1438"/>
      </w:tblGrid>
      <w:tr w:rsidR="00246086" w:rsidRPr="00246086" w:rsidTr="004F0839">
        <w:trPr>
          <w:trHeight w:val="1798"/>
        </w:trPr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77D4" w:rsidRPr="00246086" w:rsidRDefault="007277D4" w:rsidP="004F0839">
            <w:pPr>
              <w:jc w:val="center"/>
              <w:rPr>
                <w:rFonts w:eastAsia="Calibri"/>
                <w:b/>
                <w:color w:val="000000" w:themeColor="text1"/>
              </w:rPr>
            </w:pPr>
            <w:r w:rsidRPr="00246086">
              <w:rPr>
                <w:rFonts w:eastAsia="Calibri"/>
                <w:b/>
                <w:color w:val="000000" w:themeColor="text1"/>
              </w:rPr>
              <w:t>Назва номенклатурної позиції предмета закупівлі</w:t>
            </w:r>
            <w:r w:rsidR="000F4E7A">
              <w:rPr>
                <w:rFonts w:eastAsia="Calibri"/>
                <w:b/>
                <w:color w:val="000000" w:themeColor="text1"/>
              </w:rPr>
              <w:t xml:space="preserve"> та розмір плит</w:t>
            </w:r>
          </w:p>
        </w:tc>
        <w:tc>
          <w:tcPr>
            <w:tcW w:w="2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77D4" w:rsidRPr="00246086" w:rsidRDefault="007277D4" w:rsidP="004F0839">
            <w:pPr>
              <w:jc w:val="center"/>
              <w:rPr>
                <w:rFonts w:eastAsia="Calibri"/>
                <w:b/>
                <w:color w:val="000000" w:themeColor="text1"/>
              </w:rPr>
            </w:pPr>
            <w:r w:rsidRPr="00246086">
              <w:rPr>
                <w:rFonts w:eastAsia="Calibri"/>
                <w:b/>
                <w:color w:val="000000" w:themeColor="text1"/>
              </w:rPr>
              <w:t>Код згідно з Єдиним закупівельним словником, що найбільше відповідає назві номенклатурної позиції предмета закупівлі</w:t>
            </w:r>
          </w:p>
        </w:tc>
        <w:tc>
          <w:tcPr>
            <w:tcW w:w="2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77D4" w:rsidRPr="00246086" w:rsidRDefault="007277D4" w:rsidP="004F0839">
            <w:pPr>
              <w:jc w:val="center"/>
              <w:rPr>
                <w:rFonts w:eastAsia="Calibri"/>
                <w:b/>
                <w:color w:val="000000" w:themeColor="text1"/>
              </w:rPr>
            </w:pPr>
            <w:r w:rsidRPr="00246086">
              <w:rPr>
                <w:rFonts w:eastAsia="Calibri"/>
                <w:b/>
                <w:color w:val="000000" w:themeColor="text1"/>
              </w:rPr>
              <w:t>Кількість товарів або обсяг виконання робіт чи надання послуг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77D4" w:rsidRPr="00246086" w:rsidRDefault="007277D4" w:rsidP="004F0839">
            <w:pPr>
              <w:jc w:val="center"/>
              <w:rPr>
                <w:rFonts w:eastAsia="Calibri"/>
                <w:b/>
                <w:color w:val="000000" w:themeColor="text1"/>
              </w:rPr>
            </w:pPr>
            <w:r w:rsidRPr="00246086">
              <w:rPr>
                <w:rFonts w:eastAsia="Calibri"/>
                <w:b/>
                <w:color w:val="000000" w:themeColor="text1"/>
              </w:rPr>
              <w:t>Місце поставки товарів або місце виконання робіт чи надання послуг</w:t>
            </w:r>
          </w:p>
        </w:tc>
        <w:tc>
          <w:tcPr>
            <w:tcW w:w="1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77D4" w:rsidRPr="00246086" w:rsidRDefault="007277D4" w:rsidP="004F0839">
            <w:pPr>
              <w:jc w:val="center"/>
              <w:rPr>
                <w:rFonts w:eastAsia="Calibri"/>
                <w:b/>
                <w:color w:val="000000" w:themeColor="text1"/>
              </w:rPr>
            </w:pPr>
            <w:r w:rsidRPr="00246086">
              <w:rPr>
                <w:rFonts w:eastAsia="Calibri"/>
                <w:b/>
                <w:color w:val="000000" w:themeColor="text1"/>
              </w:rPr>
              <w:t>Строк поставки товарів, виконання робіт чи надання послу</w:t>
            </w:r>
          </w:p>
        </w:tc>
      </w:tr>
      <w:tr w:rsidR="00246086" w:rsidRPr="00246086" w:rsidTr="004F0839">
        <w:trPr>
          <w:trHeight w:val="1546"/>
        </w:trPr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6086" w:rsidRPr="00246086" w:rsidRDefault="00246086" w:rsidP="00246086">
            <w:pPr>
              <w:jc w:val="center"/>
              <w:rPr>
                <w:rFonts w:eastAsia="Calibri"/>
                <w:color w:val="000000" w:themeColor="text1"/>
              </w:rPr>
            </w:pPr>
            <w:r w:rsidRPr="00246086">
              <w:rPr>
                <w:rFonts w:eastAsia="Calibri"/>
                <w:color w:val="000000" w:themeColor="text1"/>
              </w:rPr>
              <w:t>Плита П 8-8-1</w:t>
            </w:r>
          </w:p>
          <w:p w:rsidR="00246086" w:rsidRPr="00246086" w:rsidRDefault="002D42D0" w:rsidP="00246086">
            <w:pPr>
              <w:jc w:val="center"/>
              <w:rPr>
                <w:rFonts w:eastAsia="Calibri"/>
                <w:color w:val="000000" w:themeColor="text1"/>
              </w:rPr>
            </w:pPr>
            <w:r w:rsidRPr="002D42D0">
              <w:rPr>
                <w:rFonts w:eastAsia="Calibri"/>
                <w:color w:val="000000" w:themeColor="text1"/>
              </w:rPr>
              <w:t>(100*1160*1490)</w:t>
            </w:r>
          </w:p>
          <w:p w:rsidR="007277D4" w:rsidRPr="00246086" w:rsidRDefault="007277D4" w:rsidP="00246086">
            <w:pPr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2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77D4" w:rsidRPr="00246086" w:rsidRDefault="007277D4" w:rsidP="004F0839">
            <w:pPr>
              <w:jc w:val="center"/>
              <w:rPr>
                <w:color w:val="000000" w:themeColor="text1"/>
              </w:rPr>
            </w:pPr>
          </w:p>
          <w:p w:rsidR="007277D4" w:rsidRPr="00246086" w:rsidRDefault="00246086" w:rsidP="004F0839">
            <w:pPr>
              <w:jc w:val="center"/>
              <w:rPr>
                <w:rFonts w:eastAsia="Calibri"/>
                <w:color w:val="000000" w:themeColor="text1"/>
              </w:rPr>
            </w:pPr>
            <w:r w:rsidRPr="00246086">
              <w:rPr>
                <w:rFonts w:eastAsia="Tahoma" w:cs="Lohit Devanagari"/>
                <w:color w:val="000000" w:themeColor="text1"/>
                <w:lang w:eastAsia="hi-IN" w:bidi="hi-IN"/>
              </w:rPr>
              <w:t>(Конкретний код за ДК 021:2015 - 44114250-9 “Бетонні плити”)</w:t>
            </w:r>
          </w:p>
        </w:tc>
        <w:tc>
          <w:tcPr>
            <w:tcW w:w="2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77D4" w:rsidRPr="00246086" w:rsidRDefault="00246086" w:rsidP="004F0839">
            <w:pPr>
              <w:jc w:val="center"/>
              <w:rPr>
                <w:rFonts w:eastAsia="Calibri"/>
                <w:color w:val="000000" w:themeColor="text1"/>
              </w:rPr>
            </w:pPr>
            <w:r w:rsidRPr="00246086">
              <w:rPr>
                <w:rFonts w:eastAsia="Calibri"/>
                <w:color w:val="000000" w:themeColor="text1"/>
              </w:rPr>
              <w:t>5 шт.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4E7A" w:rsidRDefault="00246086" w:rsidP="00246086">
            <w:pPr>
              <w:widowControl w:val="0"/>
              <w:suppressAutoHyphens/>
              <w:jc w:val="both"/>
              <w:rPr>
                <w:rFonts w:ascii="Liberation Serif" w:eastAsia="Tahoma" w:hAnsi="Liberation Serif" w:cs="Lohit Devanagari"/>
                <w:color w:val="000000" w:themeColor="text1"/>
                <w:lang w:eastAsia="hi-IN" w:bidi="hi-IN"/>
              </w:rPr>
            </w:pPr>
            <w:r w:rsidRPr="00246086">
              <w:rPr>
                <w:rFonts w:ascii="Liberation Serif" w:eastAsia="Tahoma" w:hAnsi="Liberation Serif" w:cs="Lohit Devanagari"/>
                <w:color w:val="000000" w:themeColor="text1"/>
                <w:lang w:eastAsia="hi-IN" w:bidi="hi-IN"/>
              </w:rPr>
              <w:t xml:space="preserve">Київська обл.., </w:t>
            </w:r>
          </w:p>
          <w:p w:rsidR="00246086" w:rsidRPr="00246086" w:rsidRDefault="000F4E7A" w:rsidP="00246086">
            <w:pPr>
              <w:widowControl w:val="0"/>
              <w:suppressAutoHyphens/>
              <w:jc w:val="both"/>
              <w:rPr>
                <w:rFonts w:ascii="Liberation Serif" w:eastAsia="Tahoma" w:hAnsi="Liberation Serif" w:cs="Lohit Devanagari"/>
                <w:color w:val="000000" w:themeColor="text1"/>
                <w:lang w:eastAsia="hi-IN" w:bidi="hi-IN"/>
              </w:rPr>
            </w:pPr>
            <w:proofErr w:type="spellStart"/>
            <w:r>
              <w:rPr>
                <w:rFonts w:ascii="Liberation Serif" w:eastAsia="Tahoma" w:hAnsi="Liberation Serif" w:cs="Lohit Devanagari"/>
                <w:color w:val="000000" w:themeColor="text1"/>
                <w:lang w:eastAsia="hi-IN" w:bidi="hi-IN"/>
              </w:rPr>
              <w:t>м.</w:t>
            </w:r>
            <w:r w:rsidR="00246086" w:rsidRPr="00246086">
              <w:rPr>
                <w:rFonts w:ascii="Liberation Serif" w:eastAsia="Tahoma" w:hAnsi="Liberation Serif" w:cs="Lohit Devanagari"/>
                <w:color w:val="000000" w:themeColor="text1"/>
                <w:lang w:eastAsia="hi-IN" w:bidi="hi-IN"/>
              </w:rPr>
              <w:t>Славутич</w:t>
            </w:r>
            <w:proofErr w:type="spellEnd"/>
            <w:r w:rsidR="00246086" w:rsidRPr="00246086">
              <w:rPr>
                <w:rFonts w:ascii="Liberation Serif" w:eastAsia="Tahoma" w:hAnsi="Liberation Serif" w:cs="Lohit Devanagari"/>
                <w:color w:val="000000" w:themeColor="text1"/>
                <w:lang w:eastAsia="hi-IN" w:bidi="hi-IN"/>
              </w:rPr>
              <w:t>, Кленовий проїзд, 1.</w:t>
            </w:r>
          </w:p>
          <w:p w:rsidR="007277D4" w:rsidRPr="00246086" w:rsidRDefault="007277D4" w:rsidP="004F0839">
            <w:pPr>
              <w:rPr>
                <w:rFonts w:eastAsia="Calibri"/>
                <w:color w:val="000000" w:themeColor="text1"/>
              </w:rPr>
            </w:pPr>
          </w:p>
        </w:tc>
        <w:tc>
          <w:tcPr>
            <w:tcW w:w="1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77D4" w:rsidRPr="00246086" w:rsidRDefault="00246086" w:rsidP="004F0839">
            <w:pPr>
              <w:rPr>
                <w:rFonts w:eastAsia="Tahoma" w:cs="Lohit Devanagari"/>
                <w:color w:val="000000" w:themeColor="text1"/>
                <w:lang w:eastAsia="ru-RU" w:bidi="hi-IN"/>
              </w:rPr>
            </w:pPr>
            <w:r w:rsidRPr="00246086">
              <w:rPr>
                <w:rFonts w:eastAsia="Tahoma" w:cs="Lohit Devanagari"/>
                <w:color w:val="000000" w:themeColor="text1"/>
                <w:lang w:eastAsia="ru-RU" w:bidi="hi-IN"/>
              </w:rPr>
              <w:t xml:space="preserve">До </w:t>
            </w:r>
            <w:r w:rsidR="008600CC">
              <w:rPr>
                <w:rFonts w:eastAsia="Tahoma" w:cs="Lohit Devanagari"/>
                <w:color w:val="000000" w:themeColor="text1"/>
                <w:lang w:eastAsia="ru-RU" w:bidi="hi-IN"/>
              </w:rPr>
              <w:t>31.05.2024р.</w:t>
            </w:r>
          </w:p>
          <w:p w:rsidR="007277D4" w:rsidRPr="00246086" w:rsidRDefault="007277D4" w:rsidP="004F0839">
            <w:pPr>
              <w:jc w:val="center"/>
              <w:rPr>
                <w:rFonts w:eastAsia="Calibri"/>
                <w:color w:val="000000" w:themeColor="text1"/>
              </w:rPr>
            </w:pPr>
          </w:p>
        </w:tc>
      </w:tr>
      <w:tr w:rsidR="00246086" w:rsidRPr="00246086" w:rsidTr="004F0839">
        <w:trPr>
          <w:trHeight w:val="1546"/>
        </w:trPr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6086" w:rsidRPr="00246086" w:rsidRDefault="00E43199" w:rsidP="00246086">
            <w:pPr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lastRenderedPageBreak/>
              <w:t xml:space="preserve">Плита П </w:t>
            </w:r>
            <w:r w:rsidR="00246086" w:rsidRPr="00246086">
              <w:rPr>
                <w:rFonts w:eastAsia="Calibri"/>
                <w:color w:val="000000" w:themeColor="text1"/>
              </w:rPr>
              <w:t xml:space="preserve">12-15 </w:t>
            </w:r>
          </w:p>
          <w:p w:rsidR="00246086" w:rsidRPr="00246086" w:rsidRDefault="002D42D0" w:rsidP="00246086">
            <w:pPr>
              <w:jc w:val="center"/>
              <w:rPr>
                <w:rFonts w:eastAsia="Calibri"/>
                <w:color w:val="000000" w:themeColor="text1"/>
              </w:rPr>
            </w:pPr>
            <w:r w:rsidRPr="002D42D0">
              <w:rPr>
                <w:rFonts w:eastAsia="Calibri"/>
                <w:color w:val="000000" w:themeColor="text1"/>
              </w:rPr>
              <w:t>(160*1480*2990)</w:t>
            </w:r>
          </w:p>
          <w:p w:rsidR="00246086" w:rsidRPr="00246086" w:rsidRDefault="00246086" w:rsidP="00246086">
            <w:pPr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2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6086" w:rsidRPr="00246086" w:rsidRDefault="00246086" w:rsidP="004F0839">
            <w:pPr>
              <w:jc w:val="center"/>
              <w:rPr>
                <w:color w:val="000000" w:themeColor="text1"/>
              </w:rPr>
            </w:pPr>
            <w:r w:rsidRPr="00246086">
              <w:rPr>
                <w:rFonts w:eastAsia="Calibri"/>
                <w:color w:val="000000" w:themeColor="text1"/>
              </w:rPr>
              <w:t>(Конкретний код за ДК 021:2015 - 44114250-9 “Бетонні плити”)</w:t>
            </w:r>
          </w:p>
        </w:tc>
        <w:tc>
          <w:tcPr>
            <w:tcW w:w="2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6086" w:rsidRPr="00246086" w:rsidRDefault="00246086" w:rsidP="004F0839">
            <w:pPr>
              <w:jc w:val="center"/>
              <w:rPr>
                <w:rFonts w:eastAsia="Calibri"/>
                <w:color w:val="000000" w:themeColor="text1"/>
              </w:rPr>
            </w:pPr>
            <w:r w:rsidRPr="00246086">
              <w:rPr>
                <w:rFonts w:eastAsia="Calibri"/>
                <w:color w:val="000000" w:themeColor="text1"/>
              </w:rPr>
              <w:t>8 шт.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4E7A" w:rsidRDefault="00246086" w:rsidP="00246086">
            <w:pPr>
              <w:widowControl w:val="0"/>
              <w:suppressAutoHyphens/>
              <w:jc w:val="both"/>
              <w:rPr>
                <w:rFonts w:ascii="Liberation Serif" w:eastAsia="Tahoma" w:hAnsi="Liberation Serif" w:cs="Lohit Devanagari"/>
                <w:color w:val="000000" w:themeColor="text1"/>
                <w:lang w:eastAsia="hi-IN" w:bidi="hi-IN"/>
              </w:rPr>
            </w:pPr>
            <w:r w:rsidRPr="00246086">
              <w:rPr>
                <w:rFonts w:ascii="Liberation Serif" w:eastAsia="Tahoma" w:hAnsi="Liberation Serif" w:cs="Lohit Devanagari"/>
                <w:color w:val="000000" w:themeColor="text1"/>
                <w:lang w:eastAsia="hi-IN" w:bidi="hi-IN"/>
              </w:rPr>
              <w:t xml:space="preserve">Київська обл.., </w:t>
            </w:r>
          </w:p>
          <w:p w:rsidR="00246086" w:rsidRPr="00246086" w:rsidRDefault="000F4E7A" w:rsidP="00246086">
            <w:pPr>
              <w:widowControl w:val="0"/>
              <w:suppressAutoHyphens/>
              <w:jc w:val="both"/>
              <w:rPr>
                <w:rFonts w:ascii="Liberation Serif" w:eastAsia="Tahoma" w:hAnsi="Liberation Serif" w:cs="Lohit Devanagari"/>
                <w:color w:val="000000" w:themeColor="text1"/>
                <w:lang w:eastAsia="hi-IN" w:bidi="hi-IN"/>
              </w:rPr>
            </w:pPr>
            <w:proofErr w:type="spellStart"/>
            <w:r>
              <w:rPr>
                <w:rFonts w:ascii="Liberation Serif" w:eastAsia="Tahoma" w:hAnsi="Liberation Serif" w:cs="Lohit Devanagari"/>
                <w:color w:val="000000" w:themeColor="text1"/>
                <w:lang w:eastAsia="hi-IN" w:bidi="hi-IN"/>
              </w:rPr>
              <w:t>м.</w:t>
            </w:r>
            <w:r w:rsidR="00246086" w:rsidRPr="00246086">
              <w:rPr>
                <w:rFonts w:ascii="Liberation Serif" w:eastAsia="Tahoma" w:hAnsi="Liberation Serif" w:cs="Lohit Devanagari"/>
                <w:color w:val="000000" w:themeColor="text1"/>
                <w:lang w:eastAsia="hi-IN" w:bidi="hi-IN"/>
              </w:rPr>
              <w:t>Славутич</w:t>
            </w:r>
            <w:proofErr w:type="spellEnd"/>
            <w:r w:rsidR="00246086" w:rsidRPr="00246086">
              <w:rPr>
                <w:rFonts w:ascii="Liberation Serif" w:eastAsia="Tahoma" w:hAnsi="Liberation Serif" w:cs="Lohit Devanagari"/>
                <w:color w:val="000000" w:themeColor="text1"/>
                <w:lang w:eastAsia="hi-IN" w:bidi="hi-IN"/>
              </w:rPr>
              <w:t>, Кленовий проїзд, 1.</w:t>
            </w:r>
          </w:p>
          <w:p w:rsidR="00246086" w:rsidRPr="00246086" w:rsidRDefault="00246086" w:rsidP="004F0839">
            <w:pPr>
              <w:rPr>
                <w:color w:val="000000" w:themeColor="text1"/>
                <w:bdr w:val="none" w:sz="0" w:space="0" w:color="auto" w:frame="1"/>
                <w:lang w:eastAsia="ru-RU"/>
              </w:rPr>
            </w:pPr>
          </w:p>
        </w:tc>
        <w:tc>
          <w:tcPr>
            <w:tcW w:w="1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600CC" w:rsidRPr="00246086" w:rsidRDefault="008600CC" w:rsidP="008600CC">
            <w:pPr>
              <w:rPr>
                <w:rFonts w:eastAsia="Tahoma" w:cs="Lohit Devanagari"/>
                <w:color w:val="000000" w:themeColor="text1"/>
                <w:lang w:eastAsia="ru-RU" w:bidi="hi-IN"/>
              </w:rPr>
            </w:pPr>
            <w:r w:rsidRPr="00246086">
              <w:rPr>
                <w:rFonts w:eastAsia="Tahoma" w:cs="Lohit Devanagari"/>
                <w:color w:val="000000" w:themeColor="text1"/>
                <w:lang w:eastAsia="ru-RU" w:bidi="hi-IN"/>
              </w:rPr>
              <w:t xml:space="preserve">До </w:t>
            </w:r>
            <w:r>
              <w:rPr>
                <w:rFonts w:eastAsia="Tahoma" w:cs="Lohit Devanagari"/>
                <w:color w:val="000000" w:themeColor="text1"/>
                <w:lang w:eastAsia="ru-RU" w:bidi="hi-IN"/>
              </w:rPr>
              <w:t>31.05.2024р.</w:t>
            </w:r>
          </w:p>
          <w:p w:rsidR="00246086" w:rsidRPr="00246086" w:rsidRDefault="00246086" w:rsidP="004F0839">
            <w:pPr>
              <w:rPr>
                <w:rFonts w:eastAsia="Tahoma" w:cs="Lohit Devanagari"/>
                <w:color w:val="000000" w:themeColor="text1"/>
                <w:lang w:eastAsia="ru-RU" w:bidi="hi-IN"/>
              </w:rPr>
            </w:pPr>
          </w:p>
        </w:tc>
      </w:tr>
      <w:tr w:rsidR="00246086" w:rsidRPr="00246086" w:rsidTr="004F0839">
        <w:trPr>
          <w:trHeight w:val="1546"/>
        </w:trPr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6086" w:rsidRPr="00246086" w:rsidRDefault="00246086" w:rsidP="00246086">
            <w:pPr>
              <w:jc w:val="center"/>
              <w:rPr>
                <w:rFonts w:eastAsia="Calibri"/>
                <w:color w:val="000000" w:themeColor="text1"/>
              </w:rPr>
            </w:pPr>
            <w:r w:rsidRPr="00246086">
              <w:rPr>
                <w:rFonts w:eastAsia="Calibri"/>
                <w:color w:val="000000" w:themeColor="text1"/>
              </w:rPr>
              <w:t>Плита П</w:t>
            </w:r>
            <w:r w:rsidR="00E43199">
              <w:rPr>
                <w:rFonts w:eastAsia="Calibri"/>
                <w:color w:val="000000" w:themeColor="text1"/>
              </w:rPr>
              <w:t xml:space="preserve"> 13-11б</w:t>
            </w:r>
          </w:p>
          <w:p w:rsidR="00246086" w:rsidRPr="00246086" w:rsidRDefault="002D42D0" w:rsidP="00246086">
            <w:pPr>
              <w:jc w:val="center"/>
              <w:rPr>
                <w:rFonts w:eastAsia="Calibri"/>
                <w:color w:val="000000" w:themeColor="text1"/>
              </w:rPr>
            </w:pPr>
            <w:r w:rsidRPr="002D42D0">
              <w:rPr>
                <w:rFonts w:eastAsia="Calibri"/>
                <w:color w:val="000000" w:themeColor="text1"/>
              </w:rPr>
              <w:t>(120*1480*2990)</w:t>
            </w:r>
          </w:p>
          <w:p w:rsidR="00246086" w:rsidRPr="00246086" w:rsidRDefault="00246086" w:rsidP="00246086">
            <w:pPr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2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6086" w:rsidRPr="00246086" w:rsidRDefault="00246086" w:rsidP="004F0839">
            <w:pPr>
              <w:jc w:val="center"/>
              <w:rPr>
                <w:color w:val="000000" w:themeColor="text1"/>
              </w:rPr>
            </w:pPr>
            <w:r w:rsidRPr="00246086">
              <w:rPr>
                <w:rFonts w:eastAsia="Calibri"/>
                <w:color w:val="000000" w:themeColor="text1"/>
              </w:rPr>
              <w:t>(Конкретний код за ДК 021:2015 - 44114250-9 “Бетонні плити”)</w:t>
            </w:r>
          </w:p>
        </w:tc>
        <w:tc>
          <w:tcPr>
            <w:tcW w:w="2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6086" w:rsidRPr="00246086" w:rsidRDefault="00246086" w:rsidP="004F0839">
            <w:pPr>
              <w:jc w:val="center"/>
              <w:rPr>
                <w:rFonts w:eastAsia="Calibri"/>
                <w:color w:val="000000" w:themeColor="text1"/>
              </w:rPr>
            </w:pPr>
            <w:r w:rsidRPr="00246086">
              <w:rPr>
                <w:rFonts w:eastAsia="Calibri"/>
                <w:color w:val="000000" w:themeColor="text1"/>
              </w:rPr>
              <w:t>7 шт.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4E7A" w:rsidRDefault="00246086" w:rsidP="00246086">
            <w:pPr>
              <w:widowControl w:val="0"/>
              <w:suppressAutoHyphens/>
              <w:jc w:val="both"/>
              <w:rPr>
                <w:rFonts w:ascii="Liberation Serif" w:eastAsia="Tahoma" w:hAnsi="Liberation Serif" w:cs="Lohit Devanagari"/>
                <w:color w:val="000000" w:themeColor="text1"/>
                <w:lang w:eastAsia="hi-IN" w:bidi="hi-IN"/>
              </w:rPr>
            </w:pPr>
            <w:r w:rsidRPr="00246086">
              <w:rPr>
                <w:rFonts w:ascii="Liberation Serif" w:eastAsia="Tahoma" w:hAnsi="Liberation Serif" w:cs="Lohit Devanagari"/>
                <w:color w:val="000000" w:themeColor="text1"/>
                <w:lang w:eastAsia="hi-IN" w:bidi="hi-IN"/>
              </w:rPr>
              <w:t xml:space="preserve">Київська обл.., </w:t>
            </w:r>
          </w:p>
          <w:p w:rsidR="00246086" w:rsidRPr="00246086" w:rsidRDefault="000F4E7A" w:rsidP="00246086">
            <w:pPr>
              <w:widowControl w:val="0"/>
              <w:suppressAutoHyphens/>
              <w:jc w:val="both"/>
              <w:rPr>
                <w:rFonts w:ascii="Liberation Serif" w:eastAsia="Tahoma" w:hAnsi="Liberation Serif" w:cs="Lohit Devanagari"/>
                <w:color w:val="000000" w:themeColor="text1"/>
                <w:lang w:eastAsia="hi-IN" w:bidi="hi-IN"/>
              </w:rPr>
            </w:pPr>
            <w:proofErr w:type="spellStart"/>
            <w:r>
              <w:rPr>
                <w:rFonts w:ascii="Liberation Serif" w:eastAsia="Tahoma" w:hAnsi="Liberation Serif" w:cs="Lohit Devanagari"/>
                <w:color w:val="000000" w:themeColor="text1"/>
                <w:lang w:eastAsia="hi-IN" w:bidi="hi-IN"/>
              </w:rPr>
              <w:t>м.</w:t>
            </w:r>
            <w:r w:rsidR="00246086" w:rsidRPr="00246086">
              <w:rPr>
                <w:rFonts w:ascii="Liberation Serif" w:eastAsia="Tahoma" w:hAnsi="Liberation Serif" w:cs="Lohit Devanagari"/>
                <w:color w:val="000000" w:themeColor="text1"/>
                <w:lang w:eastAsia="hi-IN" w:bidi="hi-IN"/>
              </w:rPr>
              <w:t>Славутич</w:t>
            </w:r>
            <w:proofErr w:type="spellEnd"/>
            <w:r w:rsidR="00246086" w:rsidRPr="00246086">
              <w:rPr>
                <w:rFonts w:ascii="Liberation Serif" w:eastAsia="Tahoma" w:hAnsi="Liberation Serif" w:cs="Lohit Devanagari"/>
                <w:color w:val="000000" w:themeColor="text1"/>
                <w:lang w:eastAsia="hi-IN" w:bidi="hi-IN"/>
              </w:rPr>
              <w:t>, Кленовий проїзд, 1.</w:t>
            </w:r>
          </w:p>
          <w:p w:rsidR="00246086" w:rsidRPr="00246086" w:rsidRDefault="00246086" w:rsidP="004F0839">
            <w:pPr>
              <w:rPr>
                <w:color w:val="000000" w:themeColor="text1"/>
                <w:bdr w:val="none" w:sz="0" w:space="0" w:color="auto" w:frame="1"/>
                <w:lang w:eastAsia="ru-RU"/>
              </w:rPr>
            </w:pPr>
          </w:p>
        </w:tc>
        <w:tc>
          <w:tcPr>
            <w:tcW w:w="1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600CC" w:rsidRPr="00246086" w:rsidRDefault="008600CC" w:rsidP="008600CC">
            <w:pPr>
              <w:rPr>
                <w:rFonts w:eastAsia="Tahoma" w:cs="Lohit Devanagari"/>
                <w:color w:val="000000" w:themeColor="text1"/>
                <w:lang w:eastAsia="ru-RU" w:bidi="hi-IN"/>
              </w:rPr>
            </w:pPr>
            <w:r w:rsidRPr="00246086">
              <w:rPr>
                <w:rFonts w:eastAsia="Tahoma" w:cs="Lohit Devanagari"/>
                <w:color w:val="000000" w:themeColor="text1"/>
                <w:lang w:eastAsia="ru-RU" w:bidi="hi-IN"/>
              </w:rPr>
              <w:t xml:space="preserve">До </w:t>
            </w:r>
            <w:r>
              <w:rPr>
                <w:rFonts w:eastAsia="Tahoma" w:cs="Lohit Devanagari"/>
                <w:color w:val="000000" w:themeColor="text1"/>
                <w:lang w:eastAsia="ru-RU" w:bidi="hi-IN"/>
              </w:rPr>
              <w:t>31.05.2024р.</w:t>
            </w:r>
          </w:p>
          <w:p w:rsidR="00246086" w:rsidRPr="00246086" w:rsidRDefault="00246086" w:rsidP="004F0839">
            <w:pPr>
              <w:rPr>
                <w:rFonts w:eastAsia="Tahoma" w:cs="Lohit Devanagari"/>
                <w:color w:val="000000" w:themeColor="text1"/>
                <w:lang w:eastAsia="ru-RU" w:bidi="hi-IN"/>
              </w:rPr>
            </w:pPr>
          </w:p>
        </w:tc>
      </w:tr>
      <w:tr w:rsidR="00246086" w:rsidRPr="00246086" w:rsidTr="004F0839">
        <w:trPr>
          <w:trHeight w:val="1546"/>
        </w:trPr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6086" w:rsidRPr="00246086" w:rsidRDefault="00E43199" w:rsidP="00246086">
            <w:pPr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Плита П </w:t>
            </w:r>
            <w:r w:rsidR="00246086" w:rsidRPr="00246086">
              <w:rPr>
                <w:rFonts w:eastAsia="Calibri"/>
                <w:color w:val="000000" w:themeColor="text1"/>
              </w:rPr>
              <w:t>1</w:t>
            </w:r>
            <w:r w:rsidR="00B336E3">
              <w:rPr>
                <w:rFonts w:eastAsia="Calibri"/>
                <w:color w:val="000000" w:themeColor="text1"/>
              </w:rPr>
              <w:t>6</w:t>
            </w:r>
            <w:r w:rsidR="00246086" w:rsidRPr="00246086">
              <w:rPr>
                <w:rFonts w:eastAsia="Calibri"/>
                <w:color w:val="000000" w:themeColor="text1"/>
              </w:rPr>
              <w:t xml:space="preserve">-15 </w:t>
            </w:r>
          </w:p>
          <w:p w:rsidR="00246086" w:rsidRPr="00246086" w:rsidRDefault="002D42D0" w:rsidP="00246086">
            <w:pPr>
              <w:jc w:val="center"/>
              <w:rPr>
                <w:rFonts w:eastAsia="Calibri"/>
                <w:color w:val="000000" w:themeColor="text1"/>
              </w:rPr>
            </w:pPr>
            <w:r w:rsidRPr="002D42D0">
              <w:rPr>
                <w:rFonts w:eastAsia="Calibri"/>
                <w:color w:val="000000" w:themeColor="text1"/>
              </w:rPr>
              <w:t>(180*1840*2990)</w:t>
            </w:r>
          </w:p>
          <w:p w:rsidR="00246086" w:rsidRPr="00246086" w:rsidRDefault="00246086" w:rsidP="00246086">
            <w:pPr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2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6086" w:rsidRPr="00246086" w:rsidRDefault="00246086" w:rsidP="004F0839">
            <w:pPr>
              <w:jc w:val="center"/>
              <w:rPr>
                <w:color w:val="000000" w:themeColor="text1"/>
              </w:rPr>
            </w:pPr>
            <w:r w:rsidRPr="00246086">
              <w:rPr>
                <w:rFonts w:eastAsia="Calibri"/>
                <w:color w:val="000000" w:themeColor="text1"/>
              </w:rPr>
              <w:t>(Конкретний код за ДК 021:2015 - 44114250-9 “Бетонні плити”)</w:t>
            </w:r>
          </w:p>
        </w:tc>
        <w:tc>
          <w:tcPr>
            <w:tcW w:w="2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6086" w:rsidRPr="00246086" w:rsidRDefault="00246086" w:rsidP="004F0839">
            <w:pPr>
              <w:jc w:val="center"/>
              <w:rPr>
                <w:rFonts w:eastAsia="Calibri"/>
                <w:color w:val="000000" w:themeColor="text1"/>
              </w:rPr>
            </w:pPr>
            <w:r w:rsidRPr="00246086">
              <w:rPr>
                <w:rFonts w:eastAsia="Calibri"/>
                <w:color w:val="000000" w:themeColor="text1"/>
              </w:rPr>
              <w:t>4 шт.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4E7A" w:rsidRDefault="00246086" w:rsidP="00246086">
            <w:pPr>
              <w:widowControl w:val="0"/>
              <w:suppressAutoHyphens/>
              <w:jc w:val="both"/>
              <w:rPr>
                <w:rFonts w:ascii="Liberation Serif" w:eastAsia="Tahoma" w:hAnsi="Liberation Serif" w:cs="Lohit Devanagari"/>
                <w:color w:val="000000" w:themeColor="text1"/>
                <w:lang w:eastAsia="hi-IN" w:bidi="hi-IN"/>
              </w:rPr>
            </w:pPr>
            <w:r w:rsidRPr="00246086">
              <w:rPr>
                <w:rFonts w:ascii="Liberation Serif" w:eastAsia="Tahoma" w:hAnsi="Liberation Serif" w:cs="Lohit Devanagari"/>
                <w:color w:val="000000" w:themeColor="text1"/>
                <w:lang w:eastAsia="hi-IN" w:bidi="hi-IN"/>
              </w:rPr>
              <w:t xml:space="preserve">Київська обл.., </w:t>
            </w:r>
          </w:p>
          <w:p w:rsidR="00246086" w:rsidRPr="00246086" w:rsidRDefault="000F4E7A" w:rsidP="00246086">
            <w:pPr>
              <w:widowControl w:val="0"/>
              <w:suppressAutoHyphens/>
              <w:jc w:val="both"/>
              <w:rPr>
                <w:rFonts w:ascii="Liberation Serif" w:eastAsia="Tahoma" w:hAnsi="Liberation Serif" w:cs="Lohit Devanagari"/>
                <w:color w:val="000000" w:themeColor="text1"/>
                <w:lang w:eastAsia="hi-IN" w:bidi="hi-IN"/>
              </w:rPr>
            </w:pPr>
            <w:proofErr w:type="spellStart"/>
            <w:r>
              <w:rPr>
                <w:rFonts w:ascii="Liberation Serif" w:eastAsia="Tahoma" w:hAnsi="Liberation Serif" w:cs="Lohit Devanagari"/>
                <w:color w:val="000000" w:themeColor="text1"/>
                <w:lang w:eastAsia="hi-IN" w:bidi="hi-IN"/>
              </w:rPr>
              <w:t>м.</w:t>
            </w:r>
            <w:r w:rsidR="00246086" w:rsidRPr="00246086">
              <w:rPr>
                <w:rFonts w:ascii="Liberation Serif" w:eastAsia="Tahoma" w:hAnsi="Liberation Serif" w:cs="Lohit Devanagari"/>
                <w:color w:val="000000" w:themeColor="text1"/>
                <w:lang w:eastAsia="hi-IN" w:bidi="hi-IN"/>
              </w:rPr>
              <w:t>Славутич</w:t>
            </w:r>
            <w:proofErr w:type="spellEnd"/>
            <w:r w:rsidR="00246086" w:rsidRPr="00246086">
              <w:rPr>
                <w:rFonts w:ascii="Liberation Serif" w:eastAsia="Tahoma" w:hAnsi="Liberation Serif" w:cs="Lohit Devanagari"/>
                <w:color w:val="000000" w:themeColor="text1"/>
                <w:lang w:eastAsia="hi-IN" w:bidi="hi-IN"/>
              </w:rPr>
              <w:t>, Кленовий проїзд, 1.</w:t>
            </w:r>
          </w:p>
          <w:p w:rsidR="00246086" w:rsidRPr="00246086" w:rsidRDefault="00246086" w:rsidP="004F0839">
            <w:pPr>
              <w:rPr>
                <w:color w:val="000000" w:themeColor="text1"/>
                <w:bdr w:val="none" w:sz="0" w:space="0" w:color="auto" w:frame="1"/>
                <w:lang w:eastAsia="ru-RU"/>
              </w:rPr>
            </w:pPr>
          </w:p>
        </w:tc>
        <w:tc>
          <w:tcPr>
            <w:tcW w:w="1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600CC" w:rsidRPr="00246086" w:rsidRDefault="008600CC" w:rsidP="008600CC">
            <w:pPr>
              <w:rPr>
                <w:rFonts w:eastAsia="Tahoma" w:cs="Lohit Devanagari"/>
                <w:color w:val="000000" w:themeColor="text1"/>
                <w:lang w:eastAsia="ru-RU" w:bidi="hi-IN"/>
              </w:rPr>
            </w:pPr>
            <w:r w:rsidRPr="00246086">
              <w:rPr>
                <w:rFonts w:eastAsia="Tahoma" w:cs="Lohit Devanagari"/>
                <w:color w:val="000000" w:themeColor="text1"/>
                <w:lang w:eastAsia="ru-RU" w:bidi="hi-IN"/>
              </w:rPr>
              <w:t xml:space="preserve">До </w:t>
            </w:r>
            <w:r>
              <w:rPr>
                <w:rFonts w:eastAsia="Tahoma" w:cs="Lohit Devanagari"/>
                <w:color w:val="000000" w:themeColor="text1"/>
                <w:lang w:eastAsia="ru-RU" w:bidi="hi-IN"/>
              </w:rPr>
              <w:t>31.05.2024р.</w:t>
            </w:r>
          </w:p>
          <w:p w:rsidR="00246086" w:rsidRPr="00246086" w:rsidRDefault="00246086" w:rsidP="004F0839">
            <w:pPr>
              <w:rPr>
                <w:rFonts w:eastAsia="Tahoma" w:cs="Lohit Devanagari"/>
                <w:color w:val="000000" w:themeColor="text1"/>
                <w:lang w:eastAsia="ru-RU" w:bidi="hi-IN"/>
              </w:rPr>
            </w:pPr>
          </w:p>
        </w:tc>
      </w:tr>
      <w:tr w:rsidR="00246086" w:rsidRPr="00246086" w:rsidTr="004F0839">
        <w:trPr>
          <w:trHeight w:val="1546"/>
        </w:trPr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6086" w:rsidRPr="00246086" w:rsidRDefault="00246086" w:rsidP="00246086">
            <w:pPr>
              <w:jc w:val="center"/>
              <w:rPr>
                <w:rFonts w:eastAsia="Calibri"/>
                <w:color w:val="000000" w:themeColor="text1"/>
              </w:rPr>
            </w:pPr>
            <w:r w:rsidRPr="00246086">
              <w:rPr>
                <w:rFonts w:eastAsia="Calibri"/>
                <w:color w:val="000000" w:themeColor="text1"/>
              </w:rPr>
              <w:t xml:space="preserve">Плита П 9-15 </w:t>
            </w:r>
          </w:p>
          <w:p w:rsidR="00246086" w:rsidRPr="00246086" w:rsidRDefault="002D42D0" w:rsidP="00246086">
            <w:pPr>
              <w:jc w:val="center"/>
              <w:rPr>
                <w:rFonts w:eastAsia="Calibri"/>
                <w:color w:val="000000" w:themeColor="text1"/>
              </w:rPr>
            </w:pPr>
            <w:r w:rsidRPr="002D42D0">
              <w:rPr>
                <w:rFonts w:eastAsia="Calibri"/>
                <w:color w:val="000000" w:themeColor="text1"/>
              </w:rPr>
              <w:t>(160*1160*2990)</w:t>
            </w:r>
          </w:p>
          <w:p w:rsidR="00246086" w:rsidRPr="00246086" w:rsidRDefault="00246086" w:rsidP="00246086">
            <w:pPr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2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6086" w:rsidRPr="00246086" w:rsidRDefault="00246086" w:rsidP="004F0839">
            <w:pPr>
              <w:jc w:val="center"/>
              <w:rPr>
                <w:color w:val="000000" w:themeColor="text1"/>
              </w:rPr>
            </w:pPr>
            <w:r w:rsidRPr="00246086">
              <w:rPr>
                <w:rFonts w:eastAsia="Calibri"/>
                <w:color w:val="000000" w:themeColor="text1"/>
              </w:rPr>
              <w:t>(Конкретний код за ДК 021:2015 - 44114250-9 “Бетонні плити”)</w:t>
            </w:r>
          </w:p>
        </w:tc>
        <w:tc>
          <w:tcPr>
            <w:tcW w:w="2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6086" w:rsidRPr="00246086" w:rsidRDefault="00246086" w:rsidP="004F0839">
            <w:pPr>
              <w:jc w:val="center"/>
              <w:rPr>
                <w:rFonts w:eastAsia="Calibri"/>
                <w:color w:val="000000" w:themeColor="text1"/>
              </w:rPr>
            </w:pPr>
            <w:r w:rsidRPr="00246086">
              <w:rPr>
                <w:rFonts w:eastAsia="Calibri"/>
                <w:color w:val="000000" w:themeColor="text1"/>
              </w:rPr>
              <w:t>10 шт.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4E7A" w:rsidRDefault="00246086" w:rsidP="00246086">
            <w:pPr>
              <w:widowControl w:val="0"/>
              <w:suppressAutoHyphens/>
              <w:jc w:val="both"/>
              <w:rPr>
                <w:rFonts w:ascii="Liberation Serif" w:eastAsia="Tahoma" w:hAnsi="Liberation Serif" w:cs="Lohit Devanagari"/>
                <w:color w:val="000000" w:themeColor="text1"/>
                <w:lang w:eastAsia="hi-IN" w:bidi="hi-IN"/>
              </w:rPr>
            </w:pPr>
            <w:r w:rsidRPr="00246086">
              <w:rPr>
                <w:rFonts w:ascii="Liberation Serif" w:eastAsia="Tahoma" w:hAnsi="Liberation Serif" w:cs="Lohit Devanagari"/>
                <w:color w:val="000000" w:themeColor="text1"/>
                <w:lang w:eastAsia="hi-IN" w:bidi="hi-IN"/>
              </w:rPr>
              <w:t xml:space="preserve">Київська обл.., </w:t>
            </w:r>
          </w:p>
          <w:p w:rsidR="00246086" w:rsidRPr="00246086" w:rsidRDefault="000F4E7A" w:rsidP="00246086">
            <w:pPr>
              <w:widowControl w:val="0"/>
              <w:suppressAutoHyphens/>
              <w:jc w:val="both"/>
              <w:rPr>
                <w:rFonts w:ascii="Liberation Serif" w:eastAsia="Tahoma" w:hAnsi="Liberation Serif" w:cs="Lohit Devanagari"/>
                <w:color w:val="000000" w:themeColor="text1"/>
                <w:lang w:eastAsia="hi-IN" w:bidi="hi-IN"/>
              </w:rPr>
            </w:pPr>
            <w:proofErr w:type="spellStart"/>
            <w:r>
              <w:rPr>
                <w:rFonts w:ascii="Liberation Serif" w:eastAsia="Tahoma" w:hAnsi="Liberation Serif" w:cs="Lohit Devanagari"/>
                <w:color w:val="000000" w:themeColor="text1"/>
                <w:lang w:eastAsia="hi-IN" w:bidi="hi-IN"/>
              </w:rPr>
              <w:t>м.</w:t>
            </w:r>
            <w:r w:rsidR="00246086" w:rsidRPr="00246086">
              <w:rPr>
                <w:rFonts w:ascii="Liberation Serif" w:eastAsia="Tahoma" w:hAnsi="Liberation Serif" w:cs="Lohit Devanagari"/>
                <w:color w:val="000000" w:themeColor="text1"/>
                <w:lang w:eastAsia="hi-IN" w:bidi="hi-IN"/>
              </w:rPr>
              <w:t>Славутич</w:t>
            </w:r>
            <w:proofErr w:type="spellEnd"/>
            <w:r w:rsidR="00246086" w:rsidRPr="00246086">
              <w:rPr>
                <w:rFonts w:ascii="Liberation Serif" w:eastAsia="Tahoma" w:hAnsi="Liberation Serif" w:cs="Lohit Devanagari"/>
                <w:color w:val="000000" w:themeColor="text1"/>
                <w:lang w:eastAsia="hi-IN" w:bidi="hi-IN"/>
              </w:rPr>
              <w:t>, Кленовий проїзд, 1.</w:t>
            </w:r>
          </w:p>
          <w:p w:rsidR="00246086" w:rsidRPr="00246086" w:rsidRDefault="00246086" w:rsidP="004F0839">
            <w:pPr>
              <w:rPr>
                <w:color w:val="000000" w:themeColor="text1"/>
                <w:bdr w:val="none" w:sz="0" w:space="0" w:color="auto" w:frame="1"/>
                <w:lang w:eastAsia="ru-RU"/>
              </w:rPr>
            </w:pPr>
          </w:p>
        </w:tc>
        <w:tc>
          <w:tcPr>
            <w:tcW w:w="1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600CC" w:rsidRPr="00246086" w:rsidRDefault="008600CC" w:rsidP="008600CC">
            <w:pPr>
              <w:rPr>
                <w:rFonts w:eastAsia="Tahoma" w:cs="Lohit Devanagari"/>
                <w:color w:val="000000" w:themeColor="text1"/>
                <w:lang w:eastAsia="ru-RU" w:bidi="hi-IN"/>
              </w:rPr>
            </w:pPr>
            <w:r w:rsidRPr="00246086">
              <w:rPr>
                <w:rFonts w:eastAsia="Tahoma" w:cs="Lohit Devanagari"/>
                <w:color w:val="000000" w:themeColor="text1"/>
                <w:lang w:eastAsia="ru-RU" w:bidi="hi-IN"/>
              </w:rPr>
              <w:t xml:space="preserve">До </w:t>
            </w:r>
            <w:r>
              <w:rPr>
                <w:rFonts w:eastAsia="Tahoma" w:cs="Lohit Devanagari"/>
                <w:color w:val="000000" w:themeColor="text1"/>
                <w:lang w:eastAsia="ru-RU" w:bidi="hi-IN"/>
              </w:rPr>
              <w:t>31.05.2024р.</w:t>
            </w:r>
          </w:p>
          <w:p w:rsidR="00246086" w:rsidRPr="00246086" w:rsidRDefault="00246086" w:rsidP="004F0839">
            <w:pPr>
              <w:rPr>
                <w:rFonts w:eastAsia="Tahoma" w:cs="Lohit Devanagari"/>
                <w:color w:val="000000" w:themeColor="text1"/>
                <w:lang w:eastAsia="ru-RU" w:bidi="hi-IN"/>
              </w:rPr>
            </w:pPr>
          </w:p>
        </w:tc>
      </w:tr>
      <w:tr w:rsidR="00246086" w:rsidRPr="00246086" w:rsidTr="004F0839">
        <w:trPr>
          <w:trHeight w:val="1546"/>
        </w:trPr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6086" w:rsidRPr="00246086" w:rsidRDefault="00246086" w:rsidP="00246086">
            <w:pPr>
              <w:jc w:val="center"/>
              <w:rPr>
                <w:rFonts w:eastAsia="Calibri"/>
                <w:color w:val="000000" w:themeColor="text1"/>
              </w:rPr>
            </w:pPr>
            <w:r w:rsidRPr="00246086">
              <w:rPr>
                <w:rFonts w:eastAsia="Calibri"/>
                <w:color w:val="000000" w:themeColor="text1"/>
              </w:rPr>
              <w:t xml:space="preserve">Плита П 5-8-1 </w:t>
            </w:r>
          </w:p>
          <w:p w:rsidR="00246086" w:rsidRPr="00246086" w:rsidRDefault="002D42D0" w:rsidP="00246086">
            <w:pPr>
              <w:jc w:val="center"/>
              <w:rPr>
                <w:rFonts w:eastAsia="Calibri"/>
                <w:color w:val="000000" w:themeColor="text1"/>
              </w:rPr>
            </w:pPr>
            <w:r w:rsidRPr="002D42D0">
              <w:rPr>
                <w:rFonts w:eastAsia="Calibri"/>
                <w:color w:val="000000" w:themeColor="text1"/>
              </w:rPr>
              <w:t>(70*780*1200)</w:t>
            </w:r>
          </w:p>
          <w:p w:rsidR="00246086" w:rsidRPr="00246086" w:rsidRDefault="00246086" w:rsidP="00246086">
            <w:pPr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2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6086" w:rsidRPr="00246086" w:rsidRDefault="00246086" w:rsidP="004F0839">
            <w:pPr>
              <w:jc w:val="center"/>
              <w:rPr>
                <w:color w:val="000000" w:themeColor="text1"/>
              </w:rPr>
            </w:pPr>
            <w:r w:rsidRPr="00246086">
              <w:rPr>
                <w:color w:val="000000" w:themeColor="text1"/>
              </w:rPr>
              <w:t>(Конкретний код за ДК 021:2015 - 44114250-9 “Бетонні плити”)</w:t>
            </w:r>
          </w:p>
        </w:tc>
        <w:tc>
          <w:tcPr>
            <w:tcW w:w="2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6086" w:rsidRPr="00246086" w:rsidRDefault="00246086" w:rsidP="004F0839">
            <w:pPr>
              <w:jc w:val="center"/>
              <w:rPr>
                <w:rFonts w:eastAsia="Calibri"/>
                <w:color w:val="000000" w:themeColor="text1"/>
              </w:rPr>
            </w:pPr>
            <w:r w:rsidRPr="00246086">
              <w:rPr>
                <w:rFonts w:eastAsia="Calibri"/>
                <w:color w:val="000000" w:themeColor="text1"/>
              </w:rPr>
              <w:t>8 шт.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4E7A" w:rsidRDefault="00246086" w:rsidP="00246086">
            <w:pPr>
              <w:widowControl w:val="0"/>
              <w:suppressAutoHyphens/>
              <w:jc w:val="both"/>
              <w:rPr>
                <w:rFonts w:ascii="Liberation Serif" w:eastAsia="Tahoma" w:hAnsi="Liberation Serif" w:cs="Lohit Devanagari"/>
                <w:color w:val="000000" w:themeColor="text1"/>
                <w:lang w:eastAsia="hi-IN" w:bidi="hi-IN"/>
              </w:rPr>
            </w:pPr>
            <w:r w:rsidRPr="00246086">
              <w:rPr>
                <w:rFonts w:ascii="Liberation Serif" w:eastAsia="Tahoma" w:hAnsi="Liberation Serif" w:cs="Lohit Devanagari"/>
                <w:color w:val="000000" w:themeColor="text1"/>
                <w:lang w:eastAsia="hi-IN" w:bidi="hi-IN"/>
              </w:rPr>
              <w:t xml:space="preserve">Київська обл.., </w:t>
            </w:r>
          </w:p>
          <w:p w:rsidR="00246086" w:rsidRPr="00246086" w:rsidRDefault="000F4E7A" w:rsidP="00246086">
            <w:pPr>
              <w:widowControl w:val="0"/>
              <w:suppressAutoHyphens/>
              <w:jc w:val="both"/>
              <w:rPr>
                <w:rFonts w:ascii="Liberation Serif" w:eastAsia="Tahoma" w:hAnsi="Liberation Serif" w:cs="Lohit Devanagari"/>
                <w:color w:val="000000" w:themeColor="text1"/>
                <w:lang w:eastAsia="hi-IN" w:bidi="hi-IN"/>
              </w:rPr>
            </w:pPr>
            <w:proofErr w:type="spellStart"/>
            <w:r>
              <w:rPr>
                <w:rFonts w:ascii="Liberation Serif" w:eastAsia="Tahoma" w:hAnsi="Liberation Serif" w:cs="Lohit Devanagari"/>
                <w:color w:val="000000" w:themeColor="text1"/>
                <w:lang w:eastAsia="hi-IN" w:bidi="hi-IN"/>
              </w:rPr>
              <w:t>м.</w:t>
            </w:r>
            <w:r w:rsidR="00246086" w:rsidRPr="00246086">
              <w:rPr>
                <w:rFonts w:ascii="Liberation Serif" w:eastAsia="Tahoma" w:hAnsi="Liberation Serif" w:cs="Lohit Devanagari"/>
                <w:color w:val="000000" w:themeColor="text1"/>
                <w:lang w:eastAsia="hi-IN" w:bidi="hi-IN"/>
              </w:rPr>
              <w:t>Славутич</w:t>
            </w:r>
            <w:proofErr w:type="spellEnd"/>
            <w:r w:rsidR="00246086" w:rsidRPr="00246086">
              <w:rPr>
                <w:rFonts w:ascii="Liberation Serif" w:eastAsia="Tahoma" w:hAnsi="Liberation Serif" w:cs="Lohit Devanagari"/>
                <w:color w:val="000000" w:themeColor="text1"/>
                <w:lang w:eastAsia="hi-IN" w:bidi="hi-IN"/>
              </w:rPr>
              <w:t>, Кленовий проїзд, 1.</w:t>
            </w:r>
          </w:p>
          <w:p w:rsidR="00246086" w:rsidRPr="00246086" w:rsidRDefault="00246086" w:rsidP="004F0839">
            <w:pPr>
              <w:rPr>
                <w:color w:val="000000" w:themeColor="text1"/>
                <w:bdr w:val="none" w:sz="0" w:space="0" w:color="auto" w:frame="1"/>
                <w:lang w:eastAsia="ru-RU"/>
              </w:rPr>
            </w:pPr>
          </w:p>
        </w:tc>
        <w:tc>
          <w:tcPr>
            <w:tcW w:w="1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600CC" w:rsidRPr="00246086" w:rsidRDefault="008600CC" w:rsidP="008600CC">
            <w:pPr>
              <w:rPr>
                <w:rFonts w:eastAsia="Tahoma" w:cs="Lohit Devanagari"/>
                <w:color w:val="000000" w:themeColor="text1"/>
                <w:lang w:eastAsia="ru-RU" w:bidi="hi-IN"/>
              </w:rPr>
            </w:pPr>
            <w:r w:rsidRPr="00246086">
              <w:rPr>
                <w:rFonts w:eastAsia="Tahoma" w:cs="Lohit Devanagari"/>
                <w:color w:val="000000" w:themeColor="text1"/>
                <w:lang w:eastAsia="ru-RU" w:bidi="hi-IN"/>
              </w:rPr>
              <w:t xml:space="preserve">До </w:t>
            </w:r>
            <w:r>
              <w:rPr>
                <w:rFonts w:eastAsia="Tahoma" w:cs="Lohit Devanagari"/>
                <w:color w:val="000000" w:themeColor="text1"/>
                <w:lang w:eastAsia="ru-RU" w:bidi="hi-IN"/>
              </w:rPr>
              <w:t>31.05.2024р.</w:t>
            </w:r>
          </w:p>
          <w:p w:rsidR="00246086" w:rsidRPr="00246086" w:rsidRDefault="00246086" w:rsidP="004F0839">
            <w:pPr>
              <w:rPr>
                <w:rFonts w:eastAsia="Tahoma" w:cs="Lohit Devanagari"/>
                <w:color w:val="000000" w:themeColor="text1"/>
                <w:lang w:eastAsia="ru-RU" w:bidi="hi-IN"/>
              </w:rPr>
            </w:pPr>
          </w:p>
        </w:tc>
      </w:tr>
    </w:tbl>
    <w:p w:rsidR="00633895" w:rsidRPr="007573FE" w:rsidRDefault="00633895" w:rsidP="007573FE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277D4" w:rsidRPr="007277D4" w:rsidRDefault="007277D4" w:rsidP="007277D4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277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Тип процедури: Відкриті торги з особливостями</w:t>
      </w:r>
    </w:p>
    <w:p w:rsidR="007277D4" w:rsidRDefault="007277D4" w:rsidP="007277D4">
      <w:pPr>
        <w:pStyle w:val="a3"/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85B26" w:rsidRPr="000F442B" w:rsidRDefault="00385B26" w:rsidP="0073683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Очікувана вартість предмета закупівлі: </w:t>
      </w:r>
    </w:p>
    <w:p w:rsidR="0032676A" w:rsidRPr="002778DA" w:rsidRDefault="00D75FF9" w:rsidP="007277D4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78DA">
        <w:rPr>
          <w:rFonts w:ascii="Times New Roman" w:hAnsi="Times New Roman" w:cs="Times New Roman"/>
          <w:color w:val="000000" w:themeColor="text1"/>
          <w:sz w:val="24"/>
          <w:szCs w:val="24"/>
        </w:rPr>
        <w:t>267 844</w:t>
      </w:r>
      <w:r w:rsidR="000D347F" w:rsidRPr="002778D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2778DA">
        <w:rPr>
          <w:rFonts w:ascii="Times New Roman" w:hAnsi="Times New Roman" w:cs="Times New Roman"/>
          <w:color w:val="000000" w:themeColor="text1"/>
          <w:sz w:val="24"/>
          <w:szCs w:val="24"/>
        </w:rPr>
        <w:t>32</w:t>
      </w:r>
      <w:r w:rsidR="000D347F" w:rsidRPr="002778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грн.</w:t>
      </w:r>
      <w:r w:rsidR="00B003E7" w:rsidRPr="002778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C4FFB" w:rsidRPr="002778DA">
        <w:rPr>
          <w:rFonts w:ascii="Times New Roman" w:hAnsi="Times New Roman" w:cs="Times New Roman"/>
          <w:color w:val="000000" w:themeColor="text1"/>
          <w:sz w:val="24"/>
          <w:szCs w:val="24"/>
        </w:rPr>
        <w:t>гривень з ПДВ (</w:t>
      </w:r>
      <w:r w:rsidR="000D347F" w:rsidRPr="002778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двісті </w:t>
      </w:r>
      <w:r w:rsidR="002778DA" w:rsidRPr="002778DA">
        <w:rPr>
          <w:rFonts w:ascii="Times New Roman" w:hAnsi="Times New Roman" w:cs="Times New Roman"/>
          <w:color w:val="000000" w:themeColor="text1"/>
          <w:sz w:val="24"/>
          <w:szCs w:val="24"/>
        </w:rPr>
        <w:t>шістдесят сім</w:t>
      </w:r>
      <w:r w:rsidR="000D347F" w:rsidRPr="002778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тисяч </w:t>
      </w:r>
      <w:r w:rsidR="002778DA" w:rsidRPr="002778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вісімсот сорок чотири </w:t>
      </w:r>
      <w:r w:rsidR="004C4FFB" w:rsidRPr="002778DA">
        <w:rPr>
          <w:rFonts w:ascii="Times New Roman" w:hAnsi="Times New Roman" w:cs="Times New Roman"/>
          <w:color w:val="000000" w:themeColor="text1"/>
          <w:sz w:val="24"/>
          <w:szCs w:val="24"/>
        </w:rPr>
        <w:t>грив</w:t>
      </w:r>
      <w:r w:rsidR="002778DA" w:rsidRPr="002778DA">
        <w:rPr>
          <w:rFonts w:ascii="Times New Roman" w:hAnsi="Times New Roman" w:cs="Times New Roman"/>
          <w:color w:val="000000" w:themeColor="text1"/>
          <w:sz w:val="24"/>
          <w:szCs w:val="24"/>
        </w:rPr>
        <w:t>ні</w:t>
      </w:r>
      <w:r w:rsidR="000D347F" w:rsidRPr="002778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778DA" w:rsidRPr="002778DA">
        <w:rPr>
          <w:rFonts w:ascii="Times New Roman" w:hAnsi="Times New Roman" w:cs="Times New Roman"/>
          <w:color w:val="000000" w:themeColor="text1"/>
          <w:sz w:val="24"/>
          <w:szCs w:val="24"/>
        </w:rPr>
        <w:t>32</w:t>
      </w:r>
      <w:r w:rsidR="000D347F" w:rsidRPr="002778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C4FFB" w:rsidRPr="002778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коп.).</w:t>
      </w:r>
    </w:p>
    <w:p w:rsidR="007277D4" w:rsidRPr="007277D4" w:rsidRDefault="007277D4" w:rsidP="007277D4">
      <w:pPr>
        <w:pStyle w:val="a3"/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B03F1A" w:rsidRPr="000F442B" w:rsidRDefault="00385B26" w:rsidP="0073683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Обґрунтування очікуваної вартості предмета закупівлі: </w:t>
      </w:r>
    </w:p>
    <w:p w:rsidR="007277D4" w:rsidRPr="00D75FF9" w:rsidRDefault="007277D4" w:rsidP="007277D4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5FF9">
        <w:rPr>
          <w:rFonts w:ascii="Times New Roman" w:hAnsi="Times New Roman" w:cs="Times New Roman"/>
          <w:color w:val="000000" w:themeColor="text1"/>
          <w:sz w:val="24"/>
          <w:szCs w:val="24"/>
        </w:rPr>
        <w:t>Очікувану вартість предмета закупівлі визначено відповідно до трьох цінових про</w:t>
      </w:r>
      <w:r w:rsidR="000F4E7A">
        <w:rPr>
          <w:rFonts w:ascii="Times New Roman" w:hAnsi="Times New Roman" w:cs="Times New Roman"/>
          <w:color w:val="000000" w:themeColor="text1"/>
          <w:sz w:val="24"/>
          <w:szCs w:val="24"/>
        </w:rPr>
        <w:t>позицій та обрано середню ціну.</w:t>
      </w:r>
    </w:p>
    <w:p w:rsidR="00385B26" w:rsidRPr="000F442B" w:rsidRDefault="009F2A94" w:rsidP="0073683D">
      <w:pPr>
        <w:spacing w:line="240" w:lineRule="auto"/>
        <w:ind w:firstLine="426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 w:rsidR="00385B26"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FE2AE5"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Обґрунтування</w:t>
      </w:r>
      <w:r w:rsidR="00385B26"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розміру бюджетного призначення: </w:t>
      </w:r>
    </w:p>
    <w:p w:rsidR="007B45FD" w:rsidRPr="000F442B" w:rsidRDefault="0032676A" w:rsidP="0032676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F442B">
        <w:rPr>
          <w:rFonts w:ascii="Times New Roman" w:hAnsi="Times New Roman" w:cs="Times New Roman"/>
          <w:sz w:val="24"/>
          <w:szCs w:val="24"/>
        </w:rPr>
        <w:t>Закупівля здійснюється за власні кошти</w:t>
      </w:r>
      <w:r w:rsidR="00D61C08" w:rsidRPr="000F442B">
        <w:rPr>
          <w:rFonts w:ascii="Times New Roman" w:hAnsi="Times New Roman" w:cs="Times New Roman"/>
          <w:sz w:val="24"/>
          <w:szCs w:val="24"/>
        </w:rPr>
        <w:t xml:space="preserve"> підприємства</w:t>
      </w:r>
      <w:r w:rsidRPr="000F442B">
        <w:rPr>
          <w:rFonts w:ascii="Times New Roman" w:hAnsi="Times New Roman" w:cs="Times New Roman"/>
          <w:sz w:val="24"/>
          <w:szCs w:val="24"/>
        </w:rPr>
        <w:t>.</w:t>
      </w:r>
    </w:p>
    <w:sectPr w:rsidR="007B45FD" w:rsidRPr="000F442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2F4" w:rsidRDefault="001822F4" w:rsidP="00385B26">
      <w:pPr>
        <w:spacing w:after="0" w:line="240" w:lineRule="auto"/>
      </w:pPr>
      <w:r>
        <w:separator/>
      </w:r>
    </w:p>
  </w:endnote>
  <w:endnote w:type="continuationSeparator" w:id="0">
    <w:p w:rsidR="001822F4" w:rsidRDefault="001822F4" w:rsidP="00385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2F4" w:rsidRDefault="001822F4" w:rsidP="00385B26">
      <w:pPr>
        <w:spacing w:after="0" w:line="240" w:lineRule="auto"/>
      </w:pPr>
      <w:r>
        <w:separator/>
      </w:r>
    </w:p>
  </w:footnote>
  <w:footnote w:type="continuationSeparator" w:id="0">
    <w:p w:rsidR="001822F4" w:rsidRDefault="001822F4" w:rsidP="00385B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61C14"/>
    <w:multiLevelType w:val="hybridMultilevel"/>
    <w:tmpl w:val="F432E0DE"/>
    <w:lvl w:ilvl="0" w:tplc="451228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FF761F"/>
    <w:multiLevelType w:val="hybridMultilevel"/>
    <w:tmpl w:val="AB8EEE22"/>
    <w:lvl w:ilvl="0" w:tplc="599E77CE">
      <w:start w:val="400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B106775"/>
    <w:multiLevelType w:val="hybridMultilevel"/>
    <w:tmpl w:val="F5C40BFA"/>
    <w:lvl w:ilvl="0" w:tplc="BF84A8EC">
      <w:start w:val="12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313"/>
    <w:rsid w:val="00023F7E"/>
    <w:rsid w:val="00057A09"/>
    <w:rsid w:val="00084897"/>
    <w:rsid w:val="000B453C"/>
    <w:rsid w:val="000D347F"/>
    <w:rsid w:val="000F442B"/>
    <w:rsid w:val="000F4E7A"/>
    <w:rsid w:val="00131C6E"/>
    <w:rsid w:val="001776E0"/>
    <w:rsid w:val="001822F4"/>
    <w:rsid w:val="00194C63"/>
    <w:rsid w:val="00195279"/>
    <w:rsid w:val="001E6721"/>
    <w:rsid w:val="001F6032"/>
    <w:rsid w:val="00206F1E"/>
    <w:rsid w:val="00221CB4"/>
    <w:rsid w:val="00246086"/>
    <w:rsid w:val="002778DA"/>
    <w:rsid w:val="002A2026"/>
    <w:rsid w:val="002B621B"/>
    <w:rsid w:val="002C15D6"/>
    <w:rsid w:val="002D42D0"/>
    <w:rsid w:val="002E2A8E"/>
    <w:rsid w:val="00313A4B"/>
    <w:rsid w:val="003233A9"/>
    <w:rsid w:val="00323487"/>
    <w:rsid w:val="0032676A"/>
    <w:rsid w:val="003622B7"/>
    <w:rsid w:val="00385B26"/>
    <w:rsid w:val="003A5D67"/>
    <w:rsid w:val="003B4B20"/>
    <w:rsid w:val="003C1AC1"/>
    <w:rsid w:val="003D49EE"/>
    <w:rsid w:val="004C368D"/>
    <w:rsid w:val="004C4FFB"/>
    <w:rsid w:val="0057576C"/>
    <w:rsid w:val="005A6246"/>
    <w:rsid w:val="006016FD"/>
    <w:rsid w:val="00605C62"/>
    <w:rsid w:val="0061290B"/>
    <w:rsid w:val="006246DA"/>
    <w:rsid w:val="00633895"/>
    <w:rsid w:val="007277D4"/>
    <w:rsid w:val="0073683D"/>
    <w:rsid w:val="007573FE"/>
    <w:rsid w:val="00770C30"/>
    <w:rsid w:val="007B45FD"/>
    <w:rsid w:val="00805784"/>
    <w:rsid w:val="00815BC9"/>
    <w:rsid w:val="008600CC"/>
    <w:rsid w:val="00892AC7"/>
    <w:rsid w:val="008C3A13"/>
    <w:rsid w:val="008D3FF4"/>
    <w:rsid w:val="008E038C"/>
    <w:rsid w:val="00925E6C"/>
    <w:rsid w:val="00957612"/>
    <w:rsid w:val="009870BF"/>
    <w:rsid w:val="00992CCD"/>
    <w:rsid w:val="009B5788"/>
    <w:rsid w:val="009F2A94"/>
    <w:rsid w:val="009F7E02"/>
    <w:rsid w:val="00A033B1"/>
    <w:rsid w:val="00AA5313"/>
    <w:rsid w:val="00AE1758"/>
    <w:rsid w:val="00B003E7"/>
    <w:rsid w:val="00B03F1A"/>
    <w:rsid w:val="00B336E3"/>
    <w:rsid w:val="00B51F70"/>
    <w:rsid w:val="00B62F78"/>
    <w:rsid w:val="00B70577"/>
    <w:rsid w:val="00B73B91"/>
    <w:rsid w:val="00C12954"/>
    <w:rsid w:val="00C67E0B"/>
    <w:rsid w:val="00CA769E"/>
    <w:rsid w:val="00CC3276"/>
    <w:rsid w:val="00CE43AC"/>
    <w:rsid w:val="00CF2574"/>
    <w:rsid w:val="00D162BA"/>
    <w:rsid w:val="00D2253F"/>
    <w:rsid w:val="00D32850"/>
    <w:rsid w:val="00D553BC"/>
    <w:rsid w:val="00D61C08"/>
    <w:rsid w:val="00D731A8"/>
    <w:rsid w:val="00D75FF9"/>
    <w:rsid w:val="00DA6C53"/>
    <w:rsid w:val="00DC29B8"/>
    <w:rsid w:val="00E1018A"/>
    <w:rsid w:val="00E27E35"/>
    <w:rsid w:val="00E40C1E"/>
    <w:rsid w:val="00E43199"/>
    <w:rsid w:val="00E6571D"/>
    <w:rsid w:val="00EB38B8"/>
    <w:rsid w:val="00EB5BD5"/>
    <w:rsid w:val="00EC11F2"/>
    <w:rsid w:val="00EC7FB0"/>
    <w:rsid w:val="00F16C2D"/>
    <w:rsid w:val="00F45852"/>
    <w:rsid w:val="00F4614B"/>
    <w:rsid w:val="00F62516"/>
    <w:rsid w:val="00FE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B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B26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385B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5B26"/>
    <w:pPr>
      <w:widowControl w:val="0"/>
      <w:shd w:val="clear" w:color="auto" w:fill="FFFFFF"/>
      <w:spacing w:before="240" w:after="0" w:line="31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385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85B26"/>
  </w:style>
  <w:style w:type="paragraph" w:styleId="a6">
    <w:name w:val="footer"/>
    <w:basedOn w:val="a"/>
    <w:link w:val="a7"/>
    <w:uiPriority w:val="99"/>
    <w:unhideWhenUsed/>
    <w:rsid w:val="00385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85B26"/>
  </w:style>
  <w:style w:type="table" w:customStyle="1" w:styleId="1">
    <w:name w:val="Сетка таблицы1"/>
    <w:basedOn w:val="a1"/>
    <w:next w:val="a8"/>
    <w:rsid w:val="00727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7277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B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B26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385B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5B26"/>
    <w:pPr>
      <w:widowControl w:val="0"/>
      <w:shd w:val="clear" w:color="auto" w:fill="FFFFFF"/>
      <w:spacing w:before="240" w:after="0" w:line="31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385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85B26"/>
  </w:style>
  <w:style w:type="paragraph" w:styleId="a6">
    <w:name w:val="footer"/>
    <w:basedOn w:val="a"/>
    <w:link w:val="a7"/>
    <w:uiPriority w:val="99"/>
    <w:unhideWhenUsed/>
    <w:rsid w:val="00385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85B26"/>
  </w:style>
  <w:style w:type="table" w:customStyle="1" w:styleId="1">
    <w:name w:val="Сетка таблицы1"/>
    <w:basedOn w:val="a1"/>
    <w:next w:val="a8"/>
    <w:rsid w:val="00727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7277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8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767DD34A22D3F4F9A907DD36316DBAB" ma:contentTypeVersion="3" ma:contentTypeDescription="Створення нового документа." ma:contentTypeScope="" ma:versionID="f94774153d5bfb97cdfe83987c42114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429bdadbe0019299aeb46e1d810f73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880197-D443-4AC3-85A7-D3DD4D33A5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16928A-A9BF-4523-98E4-7C1D1054B7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0E46A34-9EBA-4B2A-8117-4E970EBC2C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936</TotalTime>
  <Pages>1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О. Потапенко</dc:creator>
  <cp:keywords/>
  <dc:description/>
  <cp:lastModifiedBy>User</cp:lastModifiedBy>
  <cp:revision>54</cp:revision>
  <cp:lastPrinted>2021-10-11T07:27:00Z</cp:lastPrinted>
  <dcterms:created xsi:type="dcterms:W3CDTF">2021-09-02T15:13:00Z</dcterms:created>
  <dcterms:modified xsi:type="dcterms:W3CDTF">2024-02-28T13:21:00Z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0x010100B767DD34A22D3F4F9A907DD36316DBAB</vt:lpwstr>
  </property>
</Properties>
</file>